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7FB" w:rsidRDefault="00143F47" w:rsidP="00A467FB">
      <w:pPr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</w:t>
      </w:r>
      <w:r w:rsidR="00A467FB">
        <w:rPr>
          <w:rFonts w:ascii="Times New Roman" w:hAnsi="Times New Roman" w:cs="Times New Roman"/>
          <w:b/>
          <w:color w:val="333333"/>
          <w:sz w:val="28"/>
          <w:szCs w:val="28"/>
        </w:rPr>
        <w:t>ХАЛЫК ҖЫЕНЫ КАРАРЫ</w:t>
      </w:r>
    </w:p>
    <w:p w:rsidR="00A467FB" w:rsidRDefault="00A467FB" w:rsidP="00A467FB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2                                                                                                    22.11.2019 ел</w:t>
      </w:r>
    </w:p>
    <w:p w:rsidR="00A467FB" w:rsidRDefault="00A467FB" w:rsidP="00A467FB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A467FB" w:rsidRDefault="00A467FB" w:rsidP="00A467FB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Татарстан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Республикасы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Азнакай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муниципаль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районы </w:t>
      </w:r>
      <w:proofErr w:type="spellStart"/>
      <w:r w:rsidRPr="00A467FB">
        <w:rPr>
          <w:rFonts w:ascii="Times New Roman" w:eastAsia="Times New Roman" w:hAnsi="Times New Roman" w:cs="Times New Roman"/>
          <w:sz w:val="28"/>
          <w:szCs w:val="28"/>
          <w:lang w:eastAsia="ru-RU"/>
        </w:rPr>
        <w:t>Югары</w:t>
      </w:r>
      <w:proofErr w:type="spellEnd"/>
      <w:r w:rsidRPr="00A46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467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A467FB">
        <w:rPr>
          <w:rFonts w:ascii="Times New Roman" w:eastAsia="Times New Roman" w:hAnsi="Times New Roman" w:cs="Times New Roman"/>
          <w:sz w:val="28"/>
          <w:szCs w:val="28"/>
          <w:lang w:eastAsia="ru-RU"/>
        </w:rPr>
        <w:t>әрле</w:t>
      </w:r>
      <w:proofErr w:type="spellEnd"/>
      <w:r w:rsidRPr="0096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авыл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җирлегенэ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керүче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316E">
        <w:rPr>
          <w:rFonts w:ascii="Times New Roman" w:eastAsia="Times New Roman" w:hAnsi="Times New Roman" w:cs="Times New Roman"/>
          <w:sz w:val="28"/>
          <w:szCs w:val="28"/>
          <w:lang w:eastAsia="ru-RU"/>
        </w:rPr>
        <w:t>Югары</w:t>
      </w:r>
      <w:proofErr w:type="spellEnd"/>
      <w:r w:rsidRPr="005F3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31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Стәрле</w:t>
      </w:r>
      <w:proofErr w:type="spellEnd"/>
      <w:r w:rsidRPr="0096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авылында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2020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елда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үзара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салым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жыюны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кертү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турында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A467FB" w:rsidRDefault="00A467FB" w:rsidP="00A467FB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A467FB" w:rsidRDefault="00A467FB" w:rsidP="00A467FB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«Россия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Федерациясендә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җирле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үзидарә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оештыруның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гомуми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принциплары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06.10.2003 ел №131-ФЗ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25.1, 56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статьясы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«Татарстан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җирле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үзидарә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28.07.2004 ел  №45-ТРЗ  Татарстан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Законының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35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статьясы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нигезендә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Татарстан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Республикасы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Азнакай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муниципаль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районы </w:t>
      </w:r>
      <w:proofErr w:type="spellStart"/>
      <w:r w:rsidRPr="005F316E">
        <w:rPr>
          <w:rFonts w:ascii="Times New Roman" w:eastAsia="Times New Roman" w:hAnsi="Times New Roman" w:cs="Times New Roman"/>
          <w:sz w:val="28"/>
          <w:szCs w:val="28"/>
          <w:lang w:eastAsia="ru-RU"/>
        </w:rPr>
        <w:t>Югары</w:t>
      </w:r>
      <w:proofErr w:type="spellEnd"/>
      <w:r w:rsidRPr="005F3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F31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5F316E">
        <w:rPr>
          <w:rFonts w:ascii="Times New Roman" w:eastAsia="Times New Roman" w:hAnsi="Times New Roman" w:cs="Times New Roman"/>
          <w:sz w:val="28"/>
          <w:szCs w:val="28"/>
          <w:lang w:eastAsia="ru-RU"/>
        </w:rPr>
        <w:t>әрле</w:t>
      </w:r>
      <w:proofErr w:type="spellEnd"/>
      <w:r w:rsidRPr="0096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авыл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җирлегендә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халык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җыены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карар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бирэ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: </w:t>
      </w:r>
    </w:p>
    <w:p w:rsidR="00A467FB" w:rsidRDefault="00A467FB" w:rsidP="00A467FB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2020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елда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Татарстан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Республикасы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Азнакай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муниципаль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районы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Югары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әрле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авыл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җирлеге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E56DB">
        <w:rPr>
          <w:rFonts w:ascii="Times New Roman" w:eastAsia="Times New Roman" w:hAnsi="Times New Roman" w:cs="Times New Roman"/>
          <w:sz w:val="28"/>
          <w:szCs w:val="28"/>
          <w:lang w:eastAsia="ru-RU"/>
        </w:rPr>
        <w:t>Югары</w:t>
      </w:r>
      <w:proofErr w:type="spellEnd"/>
      <w:r w:rsidRPr="00BE5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56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Стәрле</w:t>
      </w:r>
      <w:proofErr w:type="spellEnd"/>
      <w:r w:rsidRPr="0096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торак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пункты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территориясендә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яшәү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урыны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буенча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теркәлгән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һәр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балигъ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булган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кешедән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300,00 (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өч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йөз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сум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күләмендә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Бөек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Ватан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сугышы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ветераннары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һәм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катнашучыларының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Бөек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Ватан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сугышында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катнашучыларның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тол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хатыннары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көндезге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уку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формасы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буенча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укучы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студентлардан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тыш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, 2 группа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инвалидлар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өчен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150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сум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кү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>әмендә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түләүне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киметергә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A467FB" w:rsidRDefault="00A467FB" w:rsidP="00A467FB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Алынган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акчаларны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түбәндәге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сорауларны хәл </w:t>
      </w:r>
      <w:proofErr w:type="gramStart"/>
      <w:r>
        <w:rPr>
          <w:rFonts w:ascii="Times New Roman" w:hAnsi="Times New Roman" w:cs="Times New Roman"/>
          <w:sz w:val="28"/>
          <w:szCs w:val="28"/>
          <w:lang w:val="tt-RU"/>
        </w:rPr>
        <w:t>ит</w:t>
      </w:r>
      <w:proofErr w:type="gramEnd"/>
      <w:r>
        <w:rPr>
          <w:rFonts w:ascii="Times New Roman" w:hAnsi="Times New Roman" w:cs="Times New Roman"/>
          <w:sz w:val="28"/>
          <w:szCs w:val="28"/>
          <w:lang w:val="tt-RU"/>
        </w:rPr>
        <w:t>үгә юнәлтү</w:t>
      </w:r>
      <w:r>
        <w:rPr>
          <w:rFonts w:ascii="Times New Roman" w:hAnsi="Times New Roman" w:cs="Times New Roman"/>
          <w:color w:val="333333"/>
          <w:sz w:val="28"/>
          <w:szCs w:val="28"/>
        </w:rPr>
        <w:t>:</w:t>
      </w:r>
    </w:p>
    <w:p w:rsidR="00A467FB" w:rsidRPr="00143F47" w:rsidRDefault="00A467FB" w:rsidP="00A467FB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64057">
        <w:rPr>
          <w:rFonts w:ascii="Times New Roman" w:hAnsi="Times New Roman" w:cs="Times New Roman"/>
          <w:sz w:val="28"/>
          <w:szCs w:val="28"/>
          <w:lang w:val="tt-RU"/>
        </w:rPr>
        <w:t xml:space="preserve">   - </w:t>
      </w:r>
      <w:r w:rsidRPr="00143F4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Югары Стәрле </w:t>
      </w:r>
      <w:r w:rsidRPr="00143F47">
        <w:rPr>
          <w:rFonts w:ascii="Times New Roman" w:hAnsi="Times New Roman" w:cs="Times New Roman"/>
          <w:sz w:val="28"/>
          <w:szCs w:val="28"/>
          <w:lang w:val="tt-RU"/>
        </w:rPr>
        <w:t>авылында  Октябрь урамын</w:t>
      </w:r>
      <w:r w:rsidR="00BE56DB">
        <w:rPr>
          <w:rFonts w:ascii="Times New Roman" w:hAnsi="Times New Roman" w:cs="Times New Roman"/>
          <w:sz w:val="28"/>
          <w:szCs w:val="28"/>
          <w:lang w:val="tt-RU"/>
        </w:rPr>
        <w:t>ын</w:t>
      </w:r>
      <w:r w:rsidRPr="00143F47">
        <w:rPr>
          <w:rFonts w:ascii="Times New Roman" w:hAnsi="Times New Roman" w:cs="Times New Roman"/>
          <w:sz w:val="28"/>
          <w:szCs w:val="28"/>
          <w:lang w:val="tt-RU"/>
        </w:rPr>
        <w:t xml:space="preserve"> юлларына щебенка җәю (сатып алу, ташу, вак таш җәю, килешү буенча эш өчен түләү)  </w:t>
      </w:r>
    </w:p>
    <w:p w:rsidR="00A467FB" w:rsidRPr="00A467FB" w:rsidRDefault="00A467FB" w:rsidP="00A467FB">
      <w:pPr>
        <w:ind w:left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A467FB">
        <w:rPr>
          <w:rFonts w:ascii="Times New Roman" w:hAnsi="Times New Roman" w:cs="Times New Roman"/>
          <w:sz w:val="28"/>
          <w:szCs w:val="28"/>
          <w:lang w:val="tt-RU"/>
        </w:rPr>
        <w:t xml:space="preserve">- Югары Стәрле  авылында юлларны кардан чистарту; </w:t>
      </w:r>
    </w:p>
    <w:p w:rsidR="00A467FB" w:rsidRPr="00A467FB" w:rsidRDefault="00A467FB" w:rsidP="00A467FB">
      <w:pPr>
        <w:ind w:left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A467FB">
        <w:rPr>
          <w:rFonts w:ascii="Times New Roman" w:hAnsi="Times New Roman" w:cs="Times New Roman"/>
          <w:sz w:val="28"/>
          <w:szCs w:val="28"/>
          <w:lang w:val="tt-RU"/>
        </w:rPr>
        <w:t>- Югары Стәрле авылында территорияләрне чүп үләннәреннән һәм чүп-чардан чистарту хезмәтләре;;</w:t>
      </w:r>
    </w:p>
    <w:p w:rsidR="00A467FB" w:rsidRPr="00A467FB" w:rsidRDefault="00A467FB" w:rsidP="00A467FB">
      <w:pPr>
        <w:ind w:left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A467FB"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 w:rsidR="00BE56DB" w:rsidRPr="00BE56DB">
        <w:rPr>
          <w:rFonts w:ascii="Times New Roman" w:hAnsi="Times New Roman" w:cs="Times New Roman"/>
          <w:sz w:val="28"/>
          <w:szCs w:val="28"/>
          <w:lang w:val="tt-RU"/>
        </w:rPr>
        <w:t>янг</w:t>
      </w:r>
      <w:bookmarkStart w:id="0" w:name="_GoBack"/>
      <w:bookmarkEnd w:id="0"/>
      <w:r w:rsidR="00BE56DB" w:rsidRPr="00BE56DB">
        <w:rPr>
          <w:rFonts w:ascii="Times New Roman" w:hAnsi="Times New Roman" w:cs="Times New Roman"/>
          <w:sz w:val="28"/>
          <w:szCs w:val="28"/>
          <w:lang w:val="tt-RU"/>
        </w:rPr>
        <w:t>ын депосы бинасына һәм янгынга каршы инвентарь сатып алу һәм ишек урнаштыру;</w:t>
      </w:r>
    </w:p>
    <w:p w:rsidR="00A467FB" w:rsidRPr="00A467FB" w:rsidRDefault="00A467FB" w:rsidP="00A467FB">
      <w:pPr>
        <w:ind w:left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467FB">
        <w:rPr>
          <w:rFonts w:ascii="Times New Roman" w:hAnsi="Times New Roman" w:cs="Times New Roman"/>
          <w:sz w:val="28"/>
          <w:szCs w:val="28"/>
          <w:lang w:val="tt-RU"/>
        </w:rPr>
        <w:t>- Югары Стәрле авылы һәйкәле янында эскәмияләр сатып алу;;</w:t>
      </w:r>
    </w:p>
    <w:p w:rsidR="00A467FB" w:rsidRPr="00A467FB" w:rsidRDefault="00A467FB" w:rsidP="00A467FB">
      <w:pPr>
        <w:ind w:left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467FB">
        <w:rPr>
          <w:rFonts w:ascii="Times New Roman" w:hAnsi="Times New Roman" w:cs="Times New Roman"/>
          <w:sz w:val="28"/>
          <w:szCs w:val="28"/>
          <w:lang w:val="tt-RU"/>
        </w:rPr>
        <w:t>- бүләк, сувенир продукциясе сатып алу, «Җиңү көне», «Сабантуй», «Халыкара өлкәннәр көне», «Инвалидлар көне», «Яңа ел " бәйрәм чараларын үткәрү буенча хезмәт күрсәтү;»;</w:t>
      </w:r>
    </w:p>
    <w:p w:rsidR="00A467FB" w:rsidRPr="005F316E" w:rsidRDefault="00A467FB" w:rsidP="005F316E">
      <w:pPr>
        <w:ind w:left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F316E">
        <w:rPr>
          <w:rFonts w:ascii="Times New Roman" w:hAnsi="Times New Roman" w:cs="Times New Roman"/>
          <w:sz w:val="28"/>
          <w:szCs w:val="28"/>
          <w:lang w:val="tt-RU"/>
        </w:rPr>
        <w:lastRenderedPageBreak/>
        <w:t>- Югары Стәрле авылы мәдәният йорты өчен сәхнә костюмнары сатып алу.</w:t>
      </w:r>
    </w:p>
    <w:p w:rsidR="00A467FB" w:rsidRPr="005F316E" w:rsidRDefault="00A467FB" w:rsidP="005F316E">
      <w:pPr>
        <w:ind w:left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F316E">
        <w:rPr>
          <w:rFonts w:ascii="Times New Roman" w:hAnsi="Times New Roman" w:cs="Times New Roman"/>
          <w:sz w:val="28"/>
          <w:szCs w:val="28"/>
          <w:lang w:val="tt-RU"/>
        </w:rPr>
        <w:t>- «Сабантуй» милли бәйрәмен үткәрү өчен мәйдан оештыру чаралары (элмә такталар, эскәмияләр, чүп-чар өчен контейнерлар сатып алу, җәяүлеләр күперен ремонтлау);</w:t>
      </w:r>
    </w:p>
    <w:p w:rsidR="00A467FB" w:rsidRPr="005F316E" w:rsidRDefault="00A467FB" w:rsidP="005F316E">
      <w:pPr>
        <w:ind w:left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F316E">
        <w:rPr>
          <w:rFonts w:ascii="Times New Roman" w:hAnsi="Times New Roman" w:cs="Times New Roman"/>
          <w:sz w:val="28"/>
          <w:szCs w:val="28"/>
          <w:lang w:val="tt-RU"/>
        </w:rPr>
        <w:t>- Югары Стәрле авылында балалар өчен уен мәйданчыгы сатып алу һәм урнаштыру;</w:t>
      </w:r>
    </w:p>
    <w:p w:rsidR="00A467FB" w:rsidRDefault="00A467FB" w:rsidP="00A467F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tt-RU"/>
        </w:rPr>
        <w:t>3.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Әлеге халык жыены карарын Татарстан Республикасы хокукый мәгълүмат рәсми порталында түбәндәге веб-адрес буенча: http://pravo.tatarstan.ru, Азнакай муниципаль районының рәсми сайтында Татарстан Республикасы Муниципаль берәмлекләре порталында «Интернет» мәгълүмат-телекоммуникация челтәрендә түбәндәге адрес буенча: http://aznakaevo.tatarstan.ru.  һәм Татарстан Республикасы Азнакай муниципаль районы, </w:t>
      </w:r>
      <w:r w:rsidR="005F316E" w:rsidRPr="005F316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Югары Стәрле</w:t>
      </w:r>
      <w:r w:rsidR="005F316E" w:rsidRPr="005F316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авылы, </w:t>
      </w:r>
      <w:r w:rsidR="005F316E">
        <w:rPr>
          <w:rFonts w:ascii="Times New Roman" w:hAnsi="Times New Roman" w:cs="Times New Roman"/>
          <w:sz w:val="28"/>
          <w:szCs w:val="28"/>
          <w:lang w:val="tt-RU"/>
        </w:rPr>
        <w:t>Совет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., </w:t>
      </w:r>
      <w:r w:rsidR="005F316E">
        <w:rPr>
          <w:rFonts w:ascii="Times New Roman" w:hAnsi="Times New Roman" w:cs="Times New Roman"/>
          <w:sz w:val="28"/>
          <w:szCs w:val="28"/>
          <w:lang w:val="tt-RU"/>
        </w:rPr>
        <w:t>32г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йорт адресы буенча урнашкан Татарстан Республикасы Азнакай муниципаль районы </w:t>
      </w:r>
      <w:r w:rsidR="005F316E" w:rsidRPr="005F316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Югары Стәрле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авыл җирлегенең мәгълүмат стендларында урнаштырырга.</w:t>
      </w:r>
    </w:p>
    <w:p w:rsidR="00A467FB" w:rsidRDefault="00A467FB" w:rsidP="00A467FB">
      <w:pPr>
        <w:pStyle w:val="a3"/>
        <w:rPr>
          <w:rFonts w:ascii="Times New Roman" w:hAnsi="Times New Roman" w:cs="Times New Roman"/>
          <w:color w:val="333333"/>
          <w:sz w:val="28"/>
          <w:szCs w:val="28"/>
          <w:lang w:val="tt-RU"/>
        </w:rPr>
      </w:pPr>
    </w:p>
    <w:p w:rsidR="00143F47" w:rsidRDefault="00143F47" w:rsidP="00143F47">
      <w:pPr>
        <w:pStyle w:val="a3"/>
        <w:ind w:left="786"/>
        <w:rPr>
          <w:rFonts w:ascii="Times New Roman" w:hAnsi="Times New Roman" w:cs="Times New Roman"/>
          <w:color w:val="333333"/>
          <w:sz w:val="28"/>
          <w:szCs w:val="28"/>
          <w:lang w:val="tt-RU"/>
        </w:rPr>
      </w:pPr>
    </w:p>
    <w:p w:rsidR="00143F47" w:rsidRDefault="00143F47" w:rsidP="00143F47">
      <w:pPr>
        <w:pStyle w:val="a3"/>
        <w:ind w:left="786"/>
        <w:rPr>
          <w:rFonts w:ascii="Times New Roman" w:hAnsi="Times New Roman" w:cs="Times New Roman"/>
          <w:color w:val="333333"/>
          <w:sz w:val="28"/>
          <w:szCs w:val="28"/>
          <w:lang w:val="tt-RU"/>
        </w:rPr>
      </w:pPr>
      <w:r w:rsidRPr="00C13922">
        <w:rPr>
          <w:rFonts w:ascii="Times New Roman" w:hAnsi="Times New Roman" w:cs="Times New Roman"/>
          <w:color w:val="333333"/>
          <w:sz w:val="28"/>
          <w:szCs w:val="28"/>
          <w:lang w:val="tt-RU"/>
        </w:rPr>
        <w:t xml:space="preserve">Гражданнар җыенында рәислек итүче, </w:t>
      </w:r>
    </w:p>
    <w:p w:rsidR="00403386" w:rsidRPr="00BE56DB" w:rsidRDefault="00143F47" w:rsidP="00143F47">
      <w:pPr>
        <w:rPr>
          <w:lang w:val="tt-RU"/>
        </w:rPr>
      </w:pPr>
      <w:r w:rsidRPr="00143F4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Югары Стәрле</w:t>
      </w:r>
      <w:r w:rsidRPr="002D3D8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</w:t>
      </w:r>
      <w:r w:rsidRPr="00C13922">
        <w:rPr>
          <w:rFonts w:ascii="Times New Roman" w:hAnsi="Times New Roman" w:cs="Times New Roman"/>
          <w:color w:val="333333"/>
          <w:sz w:val="28"/>
          <w:szCs w:val="28"/>
          <w:lang w:val="tt-RU"/>
        </w:rPr>
        <w:t xml:space="preserve">авыл җирлеге башлыгы:                </w:t>
      </w:r>
      <w:r w:rsidR="005F316E">
        <w:rPr>
          <w:rFonts w:ascii="Times New Roman" w:hAnsi="Times New Roman" w:cs="Times New Roman"/>
          <w:color w:val="333333"/>
          <w:sz w:val="28"/>
          <w:szCs w:val="28"/>
          <w:lang w:val="tt-RU"/>
        </w:rPr>
        <w:t>С</w:t>
      </w:r>
      <w:r>
        <w:rPr>
          <w:rFonts w:ascii="Times New Roman" w:hAnsi="Times New Roman" w:cs="Times New Roman"/>
          <w:color w:val="333333"/>
          <w:sz w:val="28"/>
          <w:szCs w:val="28"/>
          <w:lang w:val="tt-RU"/>
        </w:rPr>
        <w:t>абиржанова Л.С.</w:t>
      </w:r>
      <w:r w:rsidRPr="00C13922">
        <w:rPr>
          <w:rFonts w:ascii="Times New Roman" w:hAnsi="Times New Roman" w:cs="Times New Roman"/>
          <w:color w:val="333333"/>
          <w:sz w:val="28"/>
          <w:szCs w:val="28"/>
          <w:lang w:val="tt-RU"/>
        </w:rPr>
        <w:t xml:space="preserve">   </w:t>
      </w:r>
    </w:p>
    <w:sectPr w:rsidR="00403386" w:rsidRPr="00BE5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93BB9"/>
    <w:multiLevelType w:val="hybridMultilevel"/>
    <w:tmpl w:val="59B04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93911"/>
    <w:multiLevelType w:val="hybridMultilevel"/>
    <w:tmpl w:val="C23C21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F47"/>
    <w:rsid w:val="00143F47"/>
    <w:rsid w:val="00403386"/>
    <w:rsid w:val="005F316E"/>
    <w:rsid w:val="00A467FB"/>
    <w:rsid w:val="00BE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F47"/>
  </w:style>
  <w:style w:type="paragraph" w:styleId="2">
    <w:name w:val="heading 2"/>
    <w:basedOn w:val="a"/>
    <w:link w:val="20"/>
    <w:uiPriority w:val="9"/>
    <w:qFormat/>
    <w:rsid w:val="00143F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3F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link w:val="ConsPlusNormal0"/>
    <w:rsid w:val="00143F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43F47"/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143F47"/>
    <w:pPr>
      <w:ind w:left="720"/>
      <w:contextualSpacing/>
    </w:pPr>
  </w:style>
  <w:style w:type="paragraph" w:styleId="a4">
    <w:name w:val="No Spacing"/>
    <w:uiPriority w:val="1"/>
    <w:qFormat/>
    <w:rsid w:val="00A467FB"/>
    <w:pPr>
      <w:spacing w:after="0" w:line="240" w:lineRule="auto"/>
    </w:pPr>
    <w:rPr>
      <w:rFonts w:ascii="Calibri" w:eastAsia="Calibri" w:hAnsi="Calibri" w:cs="Times New Roman"/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F47"/>
  </w:style>
  <w:style w:type="paragraph" w:styleId="2">
    <w:name w:val="heading 2"/>
    <w:basedOn w:val="a"/>
    <w:link w:val="20"/>
    <w:uiPriority w:val="9"/>
    <w:qFormat/>
    <w:rsid w:val="00143F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3F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link w:val="ConsPlusNormal0"/>
    <w:rsid w:val="00143F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43F47"/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143F47"/>
    <w:pPr>
      <w:ind w:left="720"/>
      <w:contextualSpacing/>
    </w:pPr>
  </w:style>
  <w:style w:type="paragraph" w:styleId="a4">
    <w:name w:val="No Spacing"/>
    <w:uiPriority w:val="1"/>
    <w:qFormat/>
    <w:rsid w:val="00A467FB"/>
    <w:pPr>
      <w:spacing w:after="0" w:line="240" w:lineRule="auto"/>
    </w:pPr>
    <w:rPr>
      <w:rFonts w:ascii="Calibri" w:eastAsia="Calibri" w:hAnsi="Calibri" w:cs="Times New Roman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4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2019-11-22T07:27:00Z</cp:lastPrinted>
  <dcterms:created xsi:type="dcterms:W3CDTF">2019-11-22T07:16:00Z</dcterms:created>
  <dcterms:modified xsi:type="dcterms:W3CDTF">2019-11-22T07:27:00Z</dcterms:modified>
</cp:coreProperties>
</file>