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F4" w:rsidRDefault="00A27062" w:rsidP="00C46BF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BF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357B20" w:rsidRDefault="00E5104A" w:rsidP="00357B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128B" w:rsidRPr="00DA128B">
        <w:rPr>
          <w:rFonts w:ascii="Times New Roman" w:hAnsi="Times New Roman"/>
          <w:sz w:val="28"/>
          <w:szCs w:val="28"/>
        </w:rPr>
        <w:t xml:space="preserve">лан мероприятий Стратегии социально-экономического развития </w:t>
      </w:r>
    </w:p>
    <w:p w:rsidR="00DA128B" w:rsidRPr="00DA128B" w:rsidRDefault="00DA128B" w:rsidP="00357B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128B">
        <w:rPr>
          <w:rFonts w:ascii="Times New Roman" w:hAnsi="Times New Roman"/>
          <w:sz w:val="28"/>
          <w:szCs w:val="28"/>
        </w:rPr>
        <w:t>Азнакаевского муниципального района на 2019-2021 годы и плановый период до 2030 года</w:t>
      </w:r>
    </w:p>
    <w:p w:rsidR="00DA128B" w:rsidRPr="00DA128B" w:rsidRDefault="00DA128B" w:rsidP="00DA1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1985"/>
        <w:gridCol w:w="2409"/>
        <w:gridCol w:w="2552"/>
        <w:gridCol w:w="3969"/>
      </w:tblGrid>
      <w:tr w:rsidR="007B1907" w:rsidRPr="004A1505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7" w:rsidRPr="004A1505" w:rsidRDefault="007B1907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50305422"/>
            <w:r w:rsidRPr="004A150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7" w:rsidRPr="00E5104A" w:rsidRDefault="007B1907" w:rsidP="00506DA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E5104A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E5104A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E5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07" w:rsidRPr="00E5104A" w:rsidRDefault="007B1907" w:rsidP="00BA7B9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7" w:rsidRPr="004A1505" w:rsidRDefault="007B1907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/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7" w:rsidRPr="004A1505" w:rsidRDefault="007B1907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0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7" w:rsidRPr="004A1505" w:rsidRDefault="007B1907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05"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программы и источники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7" w:rsidRPr="006F3339" w:rsidRDefault="007B1907" w:rsidP="006F33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6F3339"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  <w:p w:rsidR="007B1907" w:rsidRPr="006F3339" w:rsidRDefault="007B1907" w:rsidP="006F33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содействия безработным гражданам в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переезде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F65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Азнакаевского муниципального района совместно с ГКУ «Центр занятости населения»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Рост числа трудоустроенных безработных граждан в результате переезда в другую местность для трудоустройства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РТ,</w:t>
            </w:r>
          </w:p>
          <w:p w:rsidR="007B1907" w:rsidRPr="00DA128B" w:rsidRDefault="007B1907" w:rsidP="009F65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537923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 содействие 2-м безработным гражданам в </w:t>
            </w:r>
            <w:proofErr w:type="gram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переезде</w:t>
            </w:r>
            <w:proofErr w:type="gram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другую местность для трудоустройства по направлению органов службы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вакантных должностях на рынке труда Республики Татарстан и работодателей о кандидатах, желающих трудоустроиться на вакантные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F65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граждан о ситуации на рынке труда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РТ,</w:t>
            </w:r>
          </w:p>
          <w:p w:rsidR="007B1907" w:rsidRPr="00DA128B" w:rsidRDefault="007B1907" w:rsidP="009F65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537923" w:rsidP="005379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вакантных должностях на рынке труда РТ проводится центром занятости в ходе проводимых мероприятий  (ярмарок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вакансий,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встреч с работодателями, </w:t>
            </w:r>
            <w:proofErr w:type="spell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сходах граждан, совещаний и проч.)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помощи безработным гражданам при регистрации предпринимательской деятельности, осуществление взаимодействия с системой поддержки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F65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proofErr w:type="gramEnd"/>
          </w:p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среду из числа безработных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РТ,</w:t>
            </w:r>
          </w:p>
          <w:p w:rsidR="007B1907" w:rsidRPr="00DA128B" w:rsidRDefault="007B1907" w:rsidP="009F65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537923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В 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помощь предоставлена 15-ти безработным гражданам при регистрации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экономической активности и профессиональное обучение тех, кто пока экономически неактивен, но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выйти на рынок труда (незанятые женщины с детьми, инвалиды), а также стимулирование населения пенсионного возраста сохранять трудовую активность,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F65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созданных рабочих мест для экономически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неактивного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РТ,</w:t>
            </w:r>
          </w:p>
          <w:p w:rsidR="007B1907" w:rsidRPr="00DA128B" w:rsidRDefault="007B1907" w:rsidP="009F65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«Содействия занятости населения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Азнакаевского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специализированных ярмарок-вакансий для граждан пенсионного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F65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Азнакаевского муниципального района совместно с ГКУ «Центр занятости населения»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граждан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и пожилого возраста о государственных услугах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РТ,</w:t>
            </w:r>
          </w:p>
          <w:p w:rsidR="007B1907" w:rsidRPr="00DA128B" w:rsidRDefault="007B1907" w:rsidP="009F65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537923" w:rsidP="005379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В 2021г организована и проведена  специализированная ярмарка вакансий для граждан пенсионного возраста. 27-ми гражданам  оказаны консультационные услуги о ситуации на рынке труда, о вакансиях с гибкими формами занятости.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территориальной программы содействия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F65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Достижение уровня безработицы не выше среднереспубликанского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РТ, РФ</w:t>
            </w:r>
          </w:p>
          <w:p w:rsidR="007B1907" w:rsidRPr="00DA128B" w:rsidRDefault="007B1907" w:rsidP="009F65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537923" w:rsidP="005379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Все мероприятия территориальной программы содействия занятости выполнены в полном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Default="007B1907" w:rsidP="007540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Сююмбики</w:t>
            </w:r>
            <w:proofErr w:type="spellEnd"/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1907" w:rsidRPr="00DA128B" w:rsidRDefault="007B1907" w:rsidP="007540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Азнакаево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754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54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Азнакаевского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754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благоустроенной территории, развитие общественных пространств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754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общественных пространств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D438E4" w:rsidP="007540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2021 году выполнено благоустройство второй очереди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7540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Кучкай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Тау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754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54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Азнакаевского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754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Обеспечение участков, предоставленных многодетным семьям сетями газоснабжения.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754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газификации РТ на 2019 год, финансируемой за счет средств, полученных от применения специальных надбавок к тарифам на услуги по транспортировке газа по газораспределительным сетям ООО «Газпром </w:t>
            </w:r>
            <w:proofErr w:type="spellStart"/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трансгаз</w:t>
            </w:r>
            <w:proofErr w:type="spellEnd"/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Казань».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D438E4" w:rsidP="007540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2021 году продолжено строительство сетей газоснабжения. </w:t>
            </w:r>
            <w:proofErr w:type="spellStart"/>
            <w:r w:rsidRPr="00D438E4">
              <w:rPr>
                <w:rFonts w:ascii="Times New Roman" w:hAnsi="Times New Roman" w:cs="Times New Roman"/>
                <w:bCs/>
                <w:sz w:val="24"/>
                <w:szCs w:val="24"/>
              </w:rPr>
              <w:t>Заверщение</w:t>
            </w:r>
            <w:proofErr w:type="spellEnd"/>
            <w:r w:rsidRPr="00D4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в 2022 году.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дошкольных образовательных учреждений в республиканских 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года», 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«Лучшая дошкольная образовательная организация», «Лучшая дошкольная организация по развитию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среды», в Всероссийском конкурсе </w:t>
            </w: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«Восемь жемчужин </w:t>
            </w:r>
            <w:proofErr w:type="gramStart"/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дошкольного</w:t>
            </w:r>
            <w:proofErr w:type="gramEnd"/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20-2021г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дошкольного образования, рост числа получателей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2" w:rsidRPr="00C12F92" w:rsidRDefault="00C12F92" w:rsidP="00C12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ДОУ №3 </w:t>
            </w:r>
            <w:proofErr w:type="spellStart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 xml:space="preserve"> стал победителем-лауреатом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открытого публичного конкурса  «Лучшие практики управления ДОШКОЛЬНОГО ОБРАЗОВАНИЯ- 2021», ДОУ №4 </w:t>
            </w:r>
            <w:proofErr w:type="spellStart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г.Азнакаево</w:t>
            </w:r>
            <w:proofErr w:type="spellEnd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 xml:space="preserve"> 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победителем-лауреатом 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конкурса  «Детский сад года»  и получил программное обеспечение на сумму 40 </w:t>
            </w:r>
            <w:proofErr w:type="spellStart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92" w:rsidRPr="00C12F92" w:rsidRDefault="00C12F92" w:rsidP="00C12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proofErr w:type="spellStart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Сэхнэ</w:t>
            </w:r>
            <w:proofErr w:type="spellEnd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йолдызчыклары</w:t>
            </w:r>
            <w:proofErr w:type="spellEnd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907" w:rsidRPr="00DA128B" w:rsidRDefault="00C12F92" w:rsidP="00C12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МБДОУ № 9, МБДОУ №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 xml:space="preserve">МБДОУ № 5, МБДОУ № 4, МБДОУ № 2 </w:t>
            </w:r>
            <w:proofErr w:type="spellStart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модели системы  оценки  качества  образования,  осуществление  мониторинга  качества  знаний учащихся по классам (4,6,8,9,11 классы)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20-2021г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 образования  в  Республике  Татарстан,  выработка  различных механизмов оценивания учебных достижений учащихся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C171B1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1B1">
              <w:rPr>
                <w:rFonts w:ascii="Times New Roman" w:hAnsi="Times New Roman" w:cs="Times New Roman"/>
                <w:sz w:val="24"/>
                <w:szCs w:val="24"/>
              </w:rPr>
              <w:t>Согласно письму Министерства просвещения  от 06.08.2021 №169-08-01 муниципальные тестирования исключены из системы оценки качества образования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Грант Главы АМР по  поддержке учащихся – победителей республиканских, Всероссийских олимпиад, медалистов, учеников, показавших высокие результаты ЕГЭ «Ученик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2F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Рост  количества  призовых  мест,  занятых    школьниками на  олимпиадах  всероссийского и международного уровней, школьников, мотивированных к высоким образовательным результатам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C171B1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1B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грантами Главы АМР были поощрены 28 победителей и призеров олимпиад, 47 медалистов, 4 </w:t>
            </w:r>
            <w:proofErr w:type="spellStart"/>
            <w:r w:rsidRPr="00C171B1">
              <w:rPr>
                <w:rFonts w:ascii="Times New Roman" w:hAnsi="Times New Roman" w:cs="Times New Roman"/>
                <w:sz w:val="24"/>
                <w:szCs w:val="24"/>
              </w:rPr>
              <w:t>стобалльника</w:t>
            </w:r>
            <w:proofErr w:type="spellEnd"/>
            <w:r w:rsidRPr="00C17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образования: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-профиль»  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Агротехнологический профиль  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Физико-математический  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 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Оборонно-массовый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Химико-технологический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Подготовка школьников к выбору будущей профессии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C171B1" w:rsidP="00C171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1B1">
              <w:rPr>
                <w:rFonts w:ascii="Times New Roman" w:hAnsi="Times New Roman" w:cs="Times New Roman"/>
                <w:sz w:val="24"/>
                <w:szCs w:val="24"/>
              </w:rPr>
              <w:t xml:space="preserve">В 2021-2022 учебном году </w:t>
            </w:r>
            <w:proofErr w:type="spellStart"/>
            <w:proofErr w:type="gramStart"/>
            <w:r w:rsidRPr="00C171B1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1B1">
              <w:rPr>
                <w:rFonts w:ascii="Times New Roman" w:hAnsi="Times New Roman" w:cs="Times New Roman"/>
                <w:sz w:val="24"/>
                <w:szCs w:val="24"/>
              </w:rPr>
              <w:t>онируют</w:t>
            </w:r>
            <w:proofErr w:type="spellEnd"/>
            <w:proofErr w:type="gramEnd"/>
            <w:r w:rsidRPr="00C171B1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33 класса в 14 школах. Реализуются следующие профили: технологический (14 </w:t>
            </w:r>
            <w:proofErr w:type="spellStart"/>
            <w:proofErr w:type="gramStart"/>
            <w:r w:rsidRPr="00C171B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1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 w:rsidRPr="00C171B1">
              <w:rPr>
                <w:rFonts w:ascii="Times New Roman" w:hAnsi="Times New Roman" w:cs="Times New Roman"/>
                <w:sz w:val="24"/>
                <w:szCs w:val="24"/>
              </w:rPr>
              <w:t xml:space="preserve">), естественно-научный (10 </w:t>
            </w:r>
            <w:proofErr w:type="spellStart"/>
            <w:r w:rsidRPr="00C171B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1B1">
              <w:rPr>
                <w:rFonts w:ascii="Times New Roman" w:hAnsi="Times New Roman" w:cs="Times New Roman"/>
                <w:sz w:val="24"/>
                <w:szCs w:val="24"/>
              </w:rPr>
              <w:t>сов), социально-экономический (5 классов), гуманитарный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B1">
              <w:rPr>
                <w:rFonts w:ascii="Times New Roman" w:hAnsi="Times New Roman" w:cs="Times New Roman"/>
                <w:sz w:val="24"/>
                <w:szCs w:val="24"/>
              </w:rPr>
              <w:t>класса). Охват профильным образованием составил 71%</w:t>
            </w:r>
            <w:r w:rsidR="00B3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государственной  национальной  политики  в  сфере  образования,  в том числе: реализация Концепции  развития  системы национального  образования 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и  развитие  государственных  языков  Республики Татарстан и других языков в Республике Татарстан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D" w:rsidRPr="00DD720D" w:rsidRDefault="00DD720D" w:rsidP="00DD72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газеты и журналы на русском, татарском языках 2021-2022г.г. - «Республика Татарстан» - 42 экз., «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Ватаным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Татарстан» - 48 экз., «Учительская газета» - 14 экз.,  «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Мәгариф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Гаилэ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хэм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мэктэп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комплект» – 217 экз., районная газета  «Маяк» в 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 1126 </w:t>
            </w:r>
            <w:proofErr w:type="spellStart"/>
            <w:proofErr w:type="gram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Көмеш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кыңгырау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” - 23, “Казанские ведомости” -24</w:t>
            </w:r>
          </w:p>
          <w:p w:rsidR="007B1907" w:rsidRPr="00DA128B" w:rsidRDefault="00DD720D" w:rsidP="00E17D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функционируют 11 школ с татарским языком обучения, в том числе 1 </w:t>
            </w:r>
            <w:proofErr w:type="gram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школа, 10 средних школ. Также обучение и воспитание в 5 филиалах (1 </w:t>
            </w:r>
            <w:proofErr w:type="gram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школа, 4 начальных школ) ведутся на татарском языке. Татарский язык как родной язык выбрали 6637 </w:t>
            </w:r>
            <w:proofErr w:type="gram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,  95,3%, русский язык, 325 учащихся, 4,67%.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работает 63 учителя татарского языка с 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образованием. На базе МБОУ «Лицей№4 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» открыли  кружок «</w:t>
            </w:r>
            <w:proofErr w:type="spellStart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Удивитель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20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D720D">
              <w:rPr>
                <w:rFonts w:ascii="Times New Roman" w:hAnsi="Times New Roman" w:cs="Times New Roman"/>
                <w:sz w:val="24"/>
                <w:szCs w:val="24"/>
              </w:rPr>
              <w:t xml:space="preserve"> армянский язык».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2917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«Чулпан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АМР»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Поддержка и стимулирование одаренных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Средства спонсоров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E06FA8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В 2021 году конкурс «Чулпан» был проведен по 16 номинациям, победителями стали 102 учащихся. Все победители поощрены денежными премиями.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«День дублера»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формирование у старшеклассников активной жизненной позиции, знакомство с особенностями работы органов местного самоуправления  и общественных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E06FA8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FA8">
              <w:rPr>
                <w:rFonts w:ascii="Times New Roman" w:hAnsi="Times New Roman" w:cs="Times New Roman"/>
                <w:sz w:val="24"/>
                <w:szCs w:val="24"/>
              </w:rPr>
              <w:t xml:space="preserve">В апреле месяце 2021 года проведена деловая игра «День дублера», в которой приняли участие 42 руководителя </w:t>
            </w:r>
            <w:proofErr w:type="spellStart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 xml:space="preserve"> и 42 учащихся старших классов.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0AA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A12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АМР»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 xml:space="preserve">Повышение качества дополнительного образования в сельских </w:t>
            </w:r>
            <w:proofErr w:type="gramStart"/>
            <w:r w:rsidRPr="00DA128B">
              <w:rPr>
                <w:rFonts w:ascii="Times New Roman" w:hAnsi="Times New Roman"/>
                <w:sz w:val="24"/>
                <w:szCs w:val="24"/>
              </w:rPr>
              <w:t>школах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Федеральный бюджет,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28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E06FA8" w:rsidP="00A301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6FA8">
              <w:rPr>
                <w:rFonts w:ascii="Times New Roman" w:hAnsi="Times New Roman"/>
                <w:sz w:val="24"/>
                <w:szCs w:val="24"/>
              </w:rPr>
              <w:t xml:space="preserve">В рамках федеральной программы «Современная школа» </w:t>
            </w:r>
            <w:proofErr w:type="spellStart"/>
            <w:proofErr w:type="gramStart"/>
            <w:r w:rsidRPr="00E06FA8">
              <w:rPr>
                <w:rFonts w:ascii="Times New Roman" w:hAnsi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6FA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06FA8">
              <w:rPr>
                <w:rFonts w:ascii="Times New Roman" w:hAnsi="Times New Roman"/>
                <w:sz w:val="24"/>
                <w:szCs w:val="24"/>
              </w:rPr>
              <w:t xml:space="preserve"> проекта «Образование» в 2021 году открыты 7 новых центров «Точка роста». Всего в </w:t>
            </w:r>
            <w:proofErr w:type="gramStart"/>
            <w:r w:rsidRPr="00E06FA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E06FA8">
              <w:rPr>
                <w:rFonts w:ascii="Times New Roman" w:hAnsi="Times New Roman"/>
                <w:sz w:val="24"/>
                <w:szCs w:val="24"/>
              </w:rPr>
              <w:t xml:space="preserve"> функционирует 11 центров «Точка роста». В рамках реализаций </w:t>
            </w:r>
            <w:proofErr w:type="spellStart"/>
            <w:proofErr w:type="gramStart"/>
            <w:r w:rsidRPr="00E06FA8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6FA8">
              <w:rPr>
                <w:rFonts w:ascii="Times New Roman" w:hAnsi="Times New Roman"/>
                <w:sz w:val="24"/>
                <w:szCs w:val="24"/>
              </w:rPr>
              <w:t>приятий</w:t>
            </w:r>
            <w:proofErr w:type="gramEnd"/>
            <w:r w:rsidRPr="00E06FA8">
              <w:rPr>
                <w:rFonts w:ascii="Times New Roman" w:hAnsi="Times New Roman"/>
                <w:sz w:val="24"/>
                <w:szCs w:val="24"/>
              </w:rPr>
              <w:t xml:space="preserve"> национального проекта «Образование» 23 школах и 15 ДОУ открыты шахматные зоны.; при содействии ПАО «Татнефть» в 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06FA8">
              <w:rPr>
                <w:rFonts w:ascii="Times New Roman" w:hAnsi="Times New Roman"/>
                <w:sz w:val="24"/>
                <w:szCs w:val="24"/>
              </w:rPr>
              <w:t>ках</w:t>
            </w:r>
            <w:proofErr w:type="spellEnd"/>
            <w:r w:rsidRPr="00E06FA8">
              <w:rPr>
                <w:rFonts w:ascii="Times New Roman" w:hAnsi="Times New Roman"/>
                <w:sz w:val="24"/>
                <w:szCs w:val="24"/>
              </w:rPr>
              <w:t xml:space="preserve"> экологического проекта на базе 3-х школ открыты современные </w:t>
            </w:r>
            <w:proofErr w:type="spellStart"/>
            <w:r w:rsidRPr="00E06FA8">
              <w:rPr>
                <w:rFonts w:ascii="Times New Roman" w:hAnsi="Times New Roman"/>
                <w:sz w:val="24"/>
                <w:szCs w:val="24"/>
              </w:rPr>
              <w:t>биолаборатории</w:t>
            </w:r>
            <w:proofErr w:type="spellEnd"/>
            <w:r w:rsidRPr="00E06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Грант Главы учителям, подготовившим школьников - победителей Республиканских, всероссийских, международных олимпиад, победителям конкурсов профессионального мастерства («Учитель года», «Педагог-психолог», «Классный руководитель», «Методическая служба в начальной школе», «Мастер-класс»)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 образования в АМР Республики Татарстан 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за  счет  выявления 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мотивированных 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 своей  деятельности  на  достижение  высоких  результатов.  Развитие профессиональной компетентности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E06FA8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FA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грантами Главы были поощрены 40 педагогов, подготовивших победителей и призеров олимпиад, </w:t>
            </w:r>
            <w:proofErr w:type="spellStart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стобалльников</w:t>
            </w:r>
            <w:proofErr w:type="spellEnd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; учителя ставшие победителями и призерами муниципального, зонального, регионального этапов конкурса «Учитель года». 100 учителей были поощрены грантами Главы «100 премий 100 лучшим учителям»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дошкольных образовательных учреждений в Республиканском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на соискание гранта «Лучший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билингвальный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детей двум государственным языкам, рост числа дошкольных образовательных организаций-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грантополучателей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E06FA8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FA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ДОУ №19 стал победителем и обладателем гранта «Лучший </w:t>
            </w:r>
            <w:proofErr w:type="spellStart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билингвальный</w:t>
            </w:r>
            <w:proofErr w:type="spellEnd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на сумму 500 тысяч рублей</w:t>
            </w:r>
            <w:r w:rsidR="00E17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DA12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для детей дошкольного возраста 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Бишек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2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ыры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интереса к дальнейшему изучению и использованию родного языка и знаний о культуре своего народа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E06FA8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Продолжается реализация проекта «</w:t>
            </w:r>
            <w:proofErr w:type="spellStart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Бишек</w:t>
            </w:r>
            <w:proofErr w:type="spellEnd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жыры</w:t>
            </w:r>
            <w:proofErr w:type="spellEnd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 xml:space="preserve">» во всех 55 </w:t>
            </w:r>
            <w:proofErr w:type="spellStart"/>
            <w:proofErr w:type="gramStart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музыкально-театрального творчества «</w:t>
            </w:r>
            <w:r w:rsidRPr="00DA12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Сәхнә йолдызчыклары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выявления одаренных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E06FA8" w:rsidP="00633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FA8">
              <w:rPr>
                <w:rFonts w:ascii="Times New Roman" w:hAnsi="Times New Roman" w:cs="Times New Roman"/>
                <w:sz w:val="24"/>
                <w:szCs w:val="24"/>
              </w:rPr>
              <w:t xml:space="preserve">МБДОУ № 9, МБДОУ № 18, МБДОУ № 5, МБДОУ № 4, МБДОУ № 2 </w:t>
            </w:r>
            <w:proofErr w:type="spellStart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  <w:r w:rsidR="0063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A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победителями конкурса « </w:t>
            </w:r>
            <w:proofErr w:type="spellStart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Сэхнэ</w:t>
            </w:r>
            <w:proofErr w:type="spellEnd"/>
            <w:r w:rsidR="0063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олдызчыклары</w:t>
            </w:r>
            <w:proofErr w:type="spellEnd"/>
            <w:r w:rsidRPr="00E06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праздника «Сабантуй» </w:t>
            </w:r>
          </w:p>
          <w:p w:rsidR="007B1907" w:rsidRPr="00A37726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регионах</w:t>
            </w:r>
            <w:proofErr w:type="gramEnd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По графику Кабинета Министров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МКУ </w:t>
            </w:r>
            <w:r w:rsidRPr="00A37726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и сельских праздников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483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742483" w:rsidRDefault="00A301F9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  <w:proofErr w:type="spell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принял участие в </w:t>
            </w:r>
            <w:proofErr w:type="gram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Сабантуй в городе 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. Глава района Марсель </w:t>
            </w:r>
            <w:proofErr w:type="spell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праздником.</w:t>
            </w:r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Азнакаевцы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экспозицию гостевого подворья, выставки-продажи </w:t>
            </w:r>
            <w:proofErr w:type="spell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азнакаевских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сувениров и Актюбинской игрушки, работали мастер-классы декоративно-прикладного искусства и народных умельцев. 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творческих коллективов регионов России в мероприятиях, проводимых в </w:t>
            </w:r>
            <w:proofErr w:type="spellStart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(фольклорный фестиваль тюркских народов «</w:t>
            </w:r>
            <w:proofErr w:type="spellStart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Чатыр</w:t>
            </w:r>
            <w:proofErr w:type="spellEnd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тауда</w:t>
            </w:r>
            <w:proofErr w:type="spellEnd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жыен</w:t>
            </w:r>
            <w:proofErr w:type="spellEnd"/>
            <w:r w:rsidRPr="00A37726">
              <w:rPr>
                <w:rFonts w:ascii="Times New Roman" w:hAnsi="Times New Roman" w:cs="Times New Roman"/>
                <w:sz w:val="24"/>
                <w:szCs w:val="24"/>
              </w:rPr>
              <w:t xml:space="preserve">»), а также участие творческих коллективов Азнакаевского муниципального  района  в международных, всероссийских, республиканских, региональных фестивалях и конкурсах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МКУ </w:t>
            </w:r>
            <w:r w:rsidRPr="00A37726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Развитие культурных связей, пропаганда национальной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A301F9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10 июля в Азнакаево прошел фестиваль творчества тюркских народов «</w:t>
            </w:r>
            <w:proofErr w:type="spell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Чатыр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тауда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жыен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». Он начался с театрализованного представления «</w:t>
            </w:r>
            <w:proofErr w:type="spell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Чатыр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тау жиле», отражающего вековую историю края. Вот уже одиннадцатый год величественная гора </w:t>
            </w:r>
            <w:proofErr w:type="spell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Чатыр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-Тау собирает в </w:t>
            </w:r>
            <w:proofErr w:type="spell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коллективы, бережно сохраняющие, передающие молодежи народное музыкальное наследие, и любителей фольклора. Его география расширяется с каждым годом, фестиваль уже вышел на международный уровень. Он играет большую роль в </w:t>
            </w:r>
            <w:proofErr w:type="gram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укреплении</w:t>
            </w:r>
            <w:proofErr w:type="gram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дружбы 16 между народами, в воспитании чувства братства и единства, в пропаганде среди подрастающего поколения славных традиций наших предков, народного фольклора. За прошедший год творческие коллективы учреждений культуры района завоевали 130 дипломов международных, всероссийских, региональных конкурсов и фестивалей.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E26D85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D85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E26D85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E26D85" w:rsidRDefault="007B1907" w:rsidP="00A301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D8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МКУ </w:t>
            </w:r>
            <w:r w:rsidRPr="00E26D85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E26D85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D85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293FB4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F9" w:rsidRPr="00A301F9" w:rsidRDefault="00A301F9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июня на майдане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ктюбинский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национальный праздник «Сабантуй».</w:t>
            </w:r>
          </w:p>
          <w:p w:rsidR="007B1907" w:rsidRPr="00293FB4" w:rsidRDefault="00A301F9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13 июня на традиционном майдане Сабантуя в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роде Азнакаево состоялся яркий </w:t>
            </w:r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труда, отмечаемый ежегодно по окончании весенних полевых работ. 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A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МКУ </w:t>
            </w:r>
            <w:r w:rsidRPr="00A37726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A37726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72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F9" w:rsidRDefault="00A301F9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8 мая в </w:t>
            </w:r>
            <w:proofErr w:type="spell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. Актюбинский на Площади Победы состоялся Митинг-концерт, посвящённый празднованию 76-й годовщины Победы 1941-1945гг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в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войне</w:t>
            </w:r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F57"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В парке им.70-летия нефти Татарстана </w:t>
            </w:r>
            <w:proofErr w:type="spellStart"/>
            <w:r w:rsidR="00EC7F57" w:rsidRPr="00A301F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C7F57"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Актюбинский состоялся праздничный вечерний концерт с участием заслуженного артиста Республики Татарстан </w:t>
            </w:r>
            <w:proofErr w:type="spellStart"/>
            <w:r w:rsidR="00EC7F57" w:rsidRPr="00A301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7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F57" w:rsidRPr="00A301F9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EC7F57"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 w:rsidR="00EC7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907" w:rsidRPr="00DA128B" w:rsidRDefault="00A301F9" w:rsidP="00EC7F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9 мая в </w:t>
            </w:r>
            <w:proofErr w:type="gramStart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A301F9">
              <w:rPr>
                <w:rFonts w:ascii="Times New Roman" w:hAnsi="Times New Roman" w:cs="Times New Roman"/>
                <w:sz w:val="24"/>
                <w:szCs w:val="24"/>
              </w:rPr>
              <w:t xml:space="preserve"> Азнакаево состоялись торжественные мероприятия, посвященные 76-й годовщине Победы в Великой Отечественной войне. </w:t>
            </w:r>
            <w:r w:rsidR="00EC7F57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</w:t>
            </w:r>
            <w:r w:rsidR="00EC7F57" w:rsidRPr="00A301F9">
              <w:rPr>
                <w:rFonts w:ascii="Times New Roman" w:hAnsi="Times New Roman" w:cs="Times New Roman"/>
                <w:sz w:val="24"/>
                <w:szCs w:val="24"/>
              </w:rPr>
              <w:t>шествие «Свеча Памяти».</w:t>
            </w:r>
            <w:r w:rsidR="00EC7F57">
              <w:t xml:space="preserve"> </w:t>
            </w:r>
            <w:r w:rsidR="00EC7F57" w:rsidRPr="00EC7F57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культурно - развлекательная программа собрала более 7 тысяч жителей и гостей нашего города. На стадионе «Юбилейный» Специальным гостей стал </w:t>
            </w:r>
            <w:proofErr w:type="spellStart"/>
            <w:r w:rsidR="00EC7F57" w:rsidRPr="00EC7F57">
              <w:rPr>
                <w:rFonts w:ascii="Times New Roman" w:hAnsi="Times New Roman" w:cs="Times New Roman"/>
                <w:sz w:val="24"/>
                <w:szCs w:val="24"/>
              </w:rPr>
              <w:t>А.Галимов</w:t>
            </w:r>
            <w:proofErr w:type="spellEnd"/>
            <w:r w:rsidR="00EC7F57" w:rsidRPr="00EC7F57">
              <w:rPr>
                <w:rFonts w:ascii="Times New Roman" w:hAnsi="Times New Roman" w:cs="Times New Roman"/>
                <w:sz w:val="24"/>
                <w:szCs w:val="24"/>
              </w:rPr>
              <w:t>. Завершился праздник салютом.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 в </w:t>
            </w:r>
            <w:proofErr w:type="spellStart"/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лькеево</w:t>
            </w:r>
            <w:proofErr w:type="spellEnd"/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с.Кызыл</w:t>
            </w:r>
            <w:proofErr w:type="spellEnd"/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Сукачы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BF46C2" w:rsidP="00BF4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46C2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BF46C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в </w:t>
            </w:r>
            <w:proofErr w:type="spellStart"/>
            <w:r w:rsidRPr="00BF46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46C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F46C2">
              <w:rPr>
                <w:rFonts w:ascii="Times New Roman" w:hAnsi="Times New Roman" w:cs="Times New Roman"/>
                <w:sz w:val="24"/>
                <w:szCs w:val="24"/>
              </w:rPr>
              <w:t>лькеево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C2">
              <w:rPr>
                <w:rFonts w:ascii="Times New Roman" w:hAnsi="Times New Roman" w:cs="Times New Roman"/>
                <w:sz w:val="24"/>
                <w:szCs w:val="24"/>
              </w:rPr>
              <w:t>на сумму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фасада СДК </w:t>
            </w:r>
            <w:proofErr w:type="spellStart"/>
            <w:r w:rsidRPr="00DA1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DA1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DA1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лькеево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Pr="00BF46C2" w:rsidRDefault="00BF46C2" w:rsidP="00BF4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46C2">
              <w:rPr>
                <w:rFonts w:ascii="Times New Roman" w:hAnsi="Times New Roman" w:cs="Times New Roman"/>
                <w:sz w:val="24"/>
                <w:szCs w:val="24"/>
              </w:rPr>
              <w:t xml:space="preserve">емонт выполнен на сумму </w:t>
            </w:r>
          </w:p>
          <w:p w:rsidR="007B1907" w:rsidRPr="00DA128B" w:rsidRDefault="00BF46C2" w:rsidP="00BF4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6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6C2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Полная замена труб водопровода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BF46C2" w:rsidP="00BF4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46C2">
              <w:rPr>
                <w:rFonts w:ascii="Times New Roman" w:hAnsi="Times New Roman" w:cs="Times New Roman"/>
                <w:sz w:val="24"/>
                <w:szCs w:val="24"/>
              </w:rPr>
              <w:t>амена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 и водоотведения произведена </w:t>
            </w:r>
            <w:r w:rsidRPr="00BF46C2">
              <w:rPr>
                <w:rFonts w:ascii="Times New Roman" w:hAnsi="Times New Roman" w:cs="Times New Roman"/>
                <w:sz w:val="24"/>
                <w:szCs w:val="24"/>
              </w:rPr>
              <w:t>на сумму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детской площадки в </w:t>
            </w:r>
            <w:proofErr w:type="spellStart"/>
            <w:r w:rsidRPr="00D438E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D438E4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D438E4">
              <w:rPr>
                <w:rFonts w:ascii="Times New Roman" w:hAnsi="Times New Roman" w:cs="Times New Roman"/>
                <w:bCs/>
                <w:sz w:val="24"/>
                <w:szCs w:val="24"/>
              </w:rPr>
              <w:t>льбяково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501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Ильбяковского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D438E4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bCs/>
                <w:sz w:val="24"/>
                <w:szCs w:val="24"/>
              </w:rPr>
              <w:t>Начато благоустройство в 2020 году. Завершение благоустройства в 2022 году.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модульного</w:t>
            </w:r>
            <w:proofErr w:type="gramEnd"/>
            <w:r w:rsidRPr="00D438E4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B34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Ильбяковского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СП, Азнакаевское ЦРБ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медицинского обслуживания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D438E4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Выполнено в 2021 году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дорог, программа ЩПС в </w:t>
            </w:r>
            <w:proofErr w:type="spellStart"/>
            <w:r w:rsidRPr="00D4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4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4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арамалы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476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Карамалинского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2,8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D438E4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В 2021 году выполнен ремонт за счет текущего ремонта. В 2022 году планируется включение в программу ремонта дорог с применением ЩПС.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дороги улица Центральная в </w:t>
            </w:r>
            <w:proofErr w:type="spellStart"/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арамалы</w:t>
            </w:r>
            <w:proofErr w:type="spellEnd"/>
          </w:p>
          <w:p w:rsidR="007B1907" w:rsidRPr="00D438E4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476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Карамалинского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бюджет, ПАО «Татнефть»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D438E4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bCs/>
                <w:sz w:val="24"/>
                <w:szCs w:val="24"/>
              </w:rPr>
              <w:t>В 2021 году выполнен ремонт за счет текущего ремонта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C56582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 </w:t>
            </w:r>
            <w:proofErr w:type="spellStart"/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аллы</w:t>
            </w:r>
            <w:proofErr w:type="spellEnd"/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Буляк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C56582" w:rsidRDefault="007B1907" w:rsidP="00476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Карамалинского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150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Самообложение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C56582" w:rsidP="00C5658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56582">
              <w:rPr>
                <w:rFonts w:ascii="Times New Roman" w:hAnsi="Times New Roman" w:cs="Times New Roman"/>
                <w:bCs/>
                <w:sz w:val="24"/>
                <w:szCs w:val="24"/>
              </w:rPr>
              <w:t>олож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 </w:t>
            </w:r>
            <w:r w:rsidRPr="00C56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настил ЩПС по ул. </w:t>
            </w:r>
            <w:proofErr w:type="gramStart"/>
            <w:r w:rsidRPr="00C56582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</w:t>
            </w:r>
            <w:proofErr w:type="gramEnd"/>
            <w:r w:rsidRPr="00C56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C56582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здания СДК </w:t>
            </w:r>
            <w:proofErr w:type="spellStart"/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аллы</w:t>
            </w:r>
            <w:proofErr w:type="spellEnd"/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Буляк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C56582" w:rsidRDefault="007B1907" w:rsidP="00E55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Карамалинского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Улучшение и создание комфортных условий населению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C56582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82" w:rsidRPr="00C56582" w:rsidRDefault="00C56582" w:rsidP="00C5658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C56582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у</w:t>
            </w:r>
            <w:r w:rsidRPr="00C56582">
              <w:rPr>
                <w:rFonts w:ascii="Times New Roman" w:hAnsi="Times New Roman" w:cs="Times New Roman"/>
                <w:bCs/>
                <w:sz w:val="24"/>
                <w:szCs w:val="24"/>
              </w:rPr>
              <w:t>тепл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r w:rsidRPr="00C56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фасад здания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1907" w:rsidRPr="00DA128B" w:rsidRDefault="00C56582" w:rsidP="00C5658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56582">
              <w:rPr>
                <w:rFonts w:ascii="Times New Roman" w:hAnsi="Times New Roman" w:cs="Times New Roman"/>
                <w:bCs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</w:t>
            </w:r>
            <w:r w:rsidRPr="00C56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тамбур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 кладбищ 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с.Мальбагуш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с.Нижнее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Якеево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Мальбагушского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Самообложение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82" w:rsidRPr="00C56582" w:rsidRDefault="00C56582" w:rsidP="00C565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самообложения граждан  на сумму 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 xml:space="preserve">  огражден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 xml:space="preserve">  кладбище села Нижнее 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Якеево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907" w:rsidRPr="00DA128B" w:rsidRDefault="00C56582" w:rsidP="00C565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ограждение кладбища 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альбагуш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спонсорской помощи.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 пришкольной территории теплицы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8E2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2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-2021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Мальбагушского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СП, ПАО Татнефть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Реализация собственной 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Татнефть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C56582" w:rsidP="00C565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закончены, теплица полностью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 xml:space="preserve">. В настоящее время ведутся внутренние работы: полив, полки, освещение. Прием теплицы планируется в </w:t>
            </w:r>
            <w:proofErr w:type="gramStart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proofErr w:type="gram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 xml:space="preserve"> 2022 года.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C56582" w:rsidRDefault="007B1907" w:rsidP="00A301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СДК</w:t>
            </w:r>
            <w:r w:rsidR="00C56582">
              <w:t xml:space="preserve"> </w:t>
            </w:r>
            <w:proofErr w:type="spellStart"/>
            <w:r w:rsidR="00C56582" w:rsidRPr="00C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C56582" w:rsidRPr="00C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C56582" w:rsidRPr="00C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атарский</w:t>
            </w:r>
            <w:proofErr w:type="spellEnd"/>
            <w:r w:rsidR="00C56582" w:rsidRPr="00C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Шуган</w:t>
            </w:r>
            <w:r w:rsidR="00C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907" w:rsidRPr="00C56582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C56582" w:rsidRDefault="007B1907" w:rsidP="00E55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5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Азнакаевского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C56582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Получено письмо за №173 от 07.04.2021г  от МКУ «Управление культуры исп. ком. АМР, где сообщается «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Татшуганский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 xml:space="preserve"> СДК  включен в предварительный приоритетный план МУК «Управление культуры исполнительного комитета» АМР  на 2024 год»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E26D85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Щебеночное покрытие дороги улицы Новая</w:t>
            </w:r>
            <w:r w:rsidR="0090558C" w:rsidRPr="0090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8C" w:rsidRPr="00905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0558C" w:rsidRPr="00905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0558C" w:rsidRPr="0090558C">
              <w:rPr>
                <w:rFonts w:ascii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="0090558C" w:rsidRPr="0090558C">
              <w:rPr>
                <w:rFonts w:ascii="Times New Roman" w:hAnsi="Times New Roman" w:cs="Times New Roman"/>
                <w:sz w:val="24"/>
                <w:szCs w:val="24"/>
              </w:rPr>
              <w:t xml:space="preserve"> Шуган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E26D85" w:rsidRDefault="0090558C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Татарско-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Шуганского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АМР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90558C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90558C" w:rsidP="0090558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2021 году на сумму 740 </w:t>
            </w:r>
            <w:proofErr w:type="spellStart"/>
            <w:r w:rsidRPr="0090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0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едено</w:t>
            </w:r>
            <w:r w:rsidRPr="0090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строительство дороги по </w:t>
            </w:r>
            <w:proofErr w:type="spellStart"/>
            <w:r w:rsidRPr="0090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90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90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с.Татарский</w:t>
            </w:r>
            <w:proofErr w:type="spellEnd"/>
            <w:r w:rsidRPr="0090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Шуган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физической культуры, спорта и отдыха детей (установка хоккейного корда, оснащение спортивного зала инвентарём, установка детской площадки)</w:t>
            </w:r>
            <w:r w:rsidR="0090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8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90558C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="0090558C">
              <w:rPr>
                <w:rFonts w:ascii="Times New Roman" w:eastAsia="Calibri" w:hAnsi="Times New Roman" w:cs="Times New Roman"/>
                <w:sz w:val="24"/>
                <w:szCs w:val="24"/>
              </w:rPr>
              <w:t>разаево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Уразаевского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Азнакаевского муниципального района 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здорового образа жизни среди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Включение ожидается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90558C" w:rsidP="009055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детская площадка по </w:t>
            </w:r>
            <w:proofErr w:type="spellStart"/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  <w:proofErr w:type="spellEnd"/>
            <w:r w:rsidRPr="0090558C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средств самообложения) Создана зона отдыха с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тской площадкой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за счет Федеральной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90558C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 с. </w:t>
            </w:r>
            <w:proofErr w:type="spellStart"/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Учалле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90558C" w:rsidRDefault="007B1907" w:rsidP="002C6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АМР,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Учаллинского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обеспеченности объектами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 «Развитие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90558C" w:rsidP="009055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gramStart"/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выполнена в 2021году Объект передан</w:t>
            </w:r>
            <w:proofErr w:type="gramEnd"/>
            <w:r w:rsidRPr="0090558C">
              <w:rPr>
                <w:rFonts w:ascii="Times New Roman" w:hAnsi="Times New Roman" w:cs="Times New Roman"/>
                <w:sz w:val="24"/>
                <w:szCs w:val="24"/>
              </w:rPr>
              <w:t xml:space="preserve"> в МБУ «СШ «Юбилейный» Азнакаев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и замена забора территории Общественного Центра с. </w:t>
            </w:r>
            <w:proofErr w:type="spellStart"/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Учалле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2C6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АМР,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Учаллинского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Развитие общественных пространств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Бюджет Азнакаевского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D438E4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Благоустройство выполнено в 2021 году.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90558C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детской площадки на территории МФЦ в д. </w:t>
            </w:r>
            <w:proofErr w:type="spellStart"/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Якты</w:t>
            </w:r>
            <w:proofErr w:type="spellEnd"/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-Куль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90558C" w:rsidRDefault="007B1907" w:rsidP="002C6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5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Учаллинского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C" w:rsidRPr="0090558C" w:rsidRDefault="0090558C" w:rsidP="0090558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05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етская площадка в д. </w:t>
            </w:r>
            <w:proofErr w:type="spellStart"/>
            <w:r w:rsidRPr="0090558C">
              <w:rPr>
                <w:rFonts w:ascii="Times New Roman" w:hAnsi="Times New Roman" w:cs="Times New Roman"/>
                <w:bCs/>
                <w:sz w:val="24"/>
                <w:szCs w:val="24"/>
              </w:rPr>
              <w:t>Якты</w:t>
            </w:r>
            <w:proofErr w:type="spellEnd"/>
            <w:r w:rsidRPr="00905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-Куль установлена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05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1907" w:rsidRPr="00DA128B" w:rsidRDefault="007B1907" w:rsidP="0090558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памятника с. </w:t>
            </w:r>
            <w:proofErr w:type="spellStart"/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Учалле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438E4" w:rsidRDefault="007B1907" w:rsidP="002C6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Pr="00D438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АМР,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Учаллинского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 программа ПАО «Татнефть»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D438E4" w:rsidP="00D438E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памятника в</w:t>
            </w:r>
            <w:r w:rsidRPr="00D438E4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 в 2021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65F">
              <w:rPr>
                <w:rFonts w:ascii="Times New Roman" w:hAnsi="Times New Roman" w:cs="Times New Roman"/>
                <w:sz w:val="24"/>
                <w:szCs w:val="24"/>
              </w:rPr>
              <w:t>Реконструкция ограждения детского садика «Чулпан» с.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Чалпы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Чалпинского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СП, МКУ «Управление образования исполнительного комитета АМР»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7" w:rsidRPr="00DA128B" w:rsidRDefault="009929ED" w:rsidP="00992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29ED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9929ED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на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A06748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7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</w:t>
            </w:r>
            <w:proofErr w:type="spellStart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A06748" w:rsidRDefault="008E277D" w:rsidP="00A30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B1907" w:rsidRPr="00A067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A06748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74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 xml:space="preserve"> Азнакаевского муниципального района совместно с</w:t>
            </w:r>
          </w:p>
          <w:p w:rsidR="007B1907" w:rsidRPr="00A06748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7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сельского хозяйства и продовольствия </w:t>
            </w:r>
            <w:proofErr w:type="spellStart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proofErr w:type="spellStart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A06748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A06748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748">
              <w:rPr>
                <w:rFonts w:ascii="Times New Roman" w:hAnsi="Times New Roman" w:cs="Times New Roman"/>
                <w:sz w:val="24"/>
                <w:szCs w:val="24"/>
              </w:rPr>
              <w:t>Стимулирование инвестиционной деятельности АПК, осуществление бюджетных инвестиций в объекты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A06748" w:rsidRDefault="007B1907" w:rsidP="00A30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748">
              <w:rPr>
                <w:rFonts w:ascii="Times New Roman" w:hAnsi="Times New Roman" w:cs="Times New Roman"/>
                <w:sz w:val="24"/>
                <w:szCs w:val="24"/>
              </w:rPr>
              <w:t>федеральный и республиканский бюджеты, 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F0" w:rsidRPr="00C122F0" w:rsidRDefault="00C122F0" w:rsidP="00C12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F0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году на развитие АПК района было выделено финансирование в объеме 283,5 </w:t>
            </w:r>
            <w:proofErr w:type="spell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средств, в том числе свыше 153 </w:t>
            </w:r>
            <w:proofErr w:type="spell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бюджета. </w:t>
            </w:r>
          </w:p>
          <w:p w:rsidR="007B1907" w:rsidRPr="00A06748" w:rsidRDefault="00C122F0" w:rsidP="00C12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F0">
              <w:rPr>
                <w:rFonts w:ascii="Times New Roman" w:hAnsi="Times New Roman" w:cs="Times New Roman"/>
                <w:sz w:val="24"/>
                <w:szCs w:val="24"/>
              </w:rPr>
              <w:t xml:space="preserve">При финансовой поддержке главы администрации  из местного бюджета и внебюджетного фонда были направлены средства на покупку и  возмещение части затрат на приобретение элитных семян и семян кормовых культур, техники и оборудования, минеральных удобрений и средств химической защиты растений на сумму свыше 10 </w:t>
            </w:r>
            <w:proofErr w:type="spell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сельхозформирований</w:t>
            </w:r>
            <w:proofErr w:type="spell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, средних и малых форм хозяйствования.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Развитие племенного животноводства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B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ГКУ "ГГСХУ племенным делом в животноводстве"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Улучшение генетического потенциала крупного рогатого скота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федеральный, республиканский бюджеты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C122F0" w:rsidP="00C12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F0">
              <w:rPr>
                <w:rFonts w:ascii="Times New Roman" w:hAnsi="Times New Roman" w:cs="Times New Roman"/>
                <w:sz w:val="24"/>
                <w:szCs w:val="24"/>
              </w:rPr>
              <w:t xml:space="preserve">Из племенных и высокопродуктивных племенных хозяйств </w:t>
            </w:r>
            <w:proofErr w:type="spell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Кировской области было приобретено крестьянскими фермерскими хозяйствами 70 голов племенных нетелей и быков на 11 </w:t>
            </w:r>
            <w:proofErr w:type="spell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 xml:space="preserve"> (КФХ «Закирова Л.А.»-25 голов, КФХ «</w:t>
            </w:r>
            <w:proofErr w:type="spell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Зиятдинов</w:t>
            </w:r>
            <w:proofErr w:type="spell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 xml:space="preserve"> И.В.»-22 головы, КФХ «</w:t>
            </w:r>
            <w:proofErr w:type="spell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Мунихов</w:t>
            </w:r>
            <w:proofErr w:type="spell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 xml:space="preserve"> Ф.Л.»-18 голов племенных нетелей и КФХ «</w:t>
            </w:r>
            <w:proofErr w:type="spellStart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C122F0">
              <w:rPr>
                <w:rFonts w:ascii="Times New Roman" w:hAnsi="Times New Roman" w:cs="Times New Roman"/>
                <w:sz w:val="24"/>
                <w:szCs w:val="24"/>
              </w:rPr>
              <w:t xml:space="preserve"> Л.Г.»-5 племенных быков).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ветеринарии:  </w:t>
            </w:r>
          </w:p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 оздоровление поголовья КРС от лейкоза</w:t>
            </w:r>
          </w:p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 - профилактика от бешенства</w:t>
            </w:r>
          </w:p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антимаститная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(экологически чистое молоко без антибиотиков)</w:t>
            </w:r>
          </w:p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возникновения особо опасных болезней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бруцеллелёз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, туберкулёз, сибирская язва и ранее не зарегистрированные на территории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B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ГБУ "Азнакаевское районное государственное ветеринарное объединение"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Оздоровление поголовья и недопущения заболеваемости, экологически чистая продукция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средства, республиканский бюджет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85" w:rsidRPr="00B52485" w:rsidRDefault="00B52485" w:rsidP="00B524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85">
              <w:rPr>
                <w:rFonts w:ascii="Times New Roman" w:hAnsi="Times New Roman" w:cs="Times New Roman"/>
                <w:sz w:val="24"/>
                <w:szCs w:val="24"/>
              </w:rPr>
              <w:t xml:space="preserve">- За год исследовано по РИД  35296 голов, при </w:t>
            </w:r>
            <w:proofErr w:type="gramStart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858 голов скота положительно реагирующих. На 1.01.2022г. из  имеющегося 62 населенного пункта  </w:t>
            </w:r>
            <w:proofErr w:type="gramStart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>оздоровлены</w:t>
            </w:r>
            <w:proofErr w:type="gramEnd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 xml:space="preserve">  от лейкоза 43 пункта. </w:t>
            </w:r>
          </w:p>
          <w:p w:rsidR="00B52485" w:rsidRPr="00B52485" w:rsidRDefault="00B52485" w:rsidP="00B524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85">
              <w:rPr>
                <w:rFonts w:ascii="Times New Roman" w:hAnsi="Times New Roman" w:cs="Times New Roman"/>
                <w:sz w:val="24"/>
                <w:szCs w:val="24"/>
              </w:rPr>
              <w:t xml:space="preserve">- В течение 2021 года в </w:t>
            </w:r>
            <w:proofErr w:type="spellStart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 xml:space="preserve"> районе было исследовано с подозрением на бешенство 1 пробы </w:t>
            </w:r>
            <w:proofErr w:type="spellStart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proofErr w:type="gramStart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  <w:proofErr w:type="spellEnd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>, из них  1 проба от кошки. При этом положительных проб не  выявлено.  На конец года  подозрительных по заболеванию бешенством животных  не имеется.</w:t>
            </w:r>
          </w:p>
          <w:p w:rsidR="00B52485" w:rsidRPr="00B52485" w:rsidRDefault="00B52485" w:rsidP="00B524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85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разработана и рекомендована хозяйствам  Комплексная </w:t>
            </w:r>
            <w:proofErr w:type="spellStart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>противомаститная</w:t>
            </w:r>
            <w:proofErr w:type="spellEnd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период 2019-2021г.</w:t>
            </w:r>
          </w:p>
          <w:p w:rsidR="007B1907" w:rsidRPr="00DA128B" w:rsidRDefault="00B52485" w:rsidP="00B524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85">
              <w:rPr>
                <w:rFonts w:ascii="Times New Roman" w:hAnsi="Times New Roman" w:cs="Times New Roman"/>
                <w:sz w:val="24"/>
                <w:szCs w:val="24"/>
              </w:rPr>
              <w:t xml:space="preserve">- В течение 34 лет в </w:t>
            </w:r>
            <w:proofErr w:type="gramStart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>хозяйствах</w:t>
            </w:r>
            <w:proofErr w:type="gramEnd"/>
            <w:r w:rsidRPr="00B52485">
              <w:rPr>
                <w:rFonts w:ascii="Times New Roman" w:hAnsi="Times New Roman" w:cs="Times New Roman"/>
                <w:sz w:val="24"/>
                <w:szCs w:val="24"/>
              </w:rPr>
              <w:t xml:space="preserve"> района туберкулез не регистрировался. За 2021 год исследовано от лошадей на бруцеллез 185 проб, на случную болезнь 185 проб, на сап 184 голов,  результаты исследования отрицательные.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Обновление семенного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B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сельскохозяйственные предприятия, главы КФХ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семенного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федеральный, республиканский, местный бюджеты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39" w:rsidRPr="006F3339" w:rsidRDefault="006F3339" w:rsidP="006F3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Сельхозпредприятия и крестьянские фермерские хозяйства для дальнейшего размножения и снижения доли массовых репродуктивных семян для посева под урожай 2021 года закупили 1202 тонны суперэлитных и элитных семян засухоустойчивых, высокопродуктивных сортов яровой пшеницы, 1095 тонн ячменя, 66 тонн гороха и овса на сумму 51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907" w:rsidRPr="00DA128B" w:rsidRDefault="006F3339" w:rsidP="006F3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Под основу будущего урожая 2022 года закуплено 282 тонны элитных семян озимой пшеницы сорта «Скипетр» стоимостью свыше 6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плодородия почв:  </w:t>
            </w:r>
          </w:p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 известкование кислых почв</w:t>
            </w:r>
          </w:p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 внесение минеральных и органических удобрений</w:t>
            </w:r>
          </w:p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 чередование полевых севооборотов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B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сельскохозяйственные предприятия,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 сельскохозяйственных культур зерновых и зернобобовых и кормовых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39" w:rsidRPr="006F3339" w:rsidRDefault="006F3339" w:rsidP="006F3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Один из главных слагаемых успеха в растениеводстве  - внесение удобрений. Под урожай 2021 года накоплено 6,9 тысяч  тонн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. минеральных удобрений, где на 1 га посевной площади приходится 70,14 кг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1907" w:rsidRPr="00DA128B" w:rsidRDefault="006F3339" w:rsidP="006F3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В районе с 2019 года ведутся работы по установлению растворных узлов для  повышения экономической эффективности применения пестицидов и листовой подкормки сельскохозяйственных культур. В ООО «Марс», СХПК «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Т.Буляк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», ОСП «Август-Азнакаево» эти узлы работают. В ООО «Союз Агро» используются передвижные растворные узлы, в планах – дальнейшее их строительство. На стадии завершения строительства узлов находится ООО «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Азнакай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». На ближайшие годы запланированы установки стационарных растворных узлов в </w:t>
            </w:r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сельхозпредприятии.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Мероприятия по мелиоративным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 картофеля, бобовых культур, многолетних трав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6F3339" w:rsidP="006F3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Особенно  повысилась актуальность применения мелиоративной системы орошения почвенного покрова в засушливые годы. Данные системы применяются в ООО «Союз Агро» на площади 1 100 гектаров на перспективу увеличение орошаемых площадей до 2 000 гектаров. Данная система применяется в КФХ «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Мухаметвалиев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Р.Ф.». На 2022-2023 годы запланированы  применение мелиорации в ООО «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Азнакай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» на площади 400 гектаров, в КФХ «Закирова Л.А.» - на 500-х гектарах.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высокомаржинальных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в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растениеводстве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B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сельскохозяйственные предприятия,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Рост доходности сельскохозяйственных товаропроизводителей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6F3339" w:rsidP="006F3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Высокомаржинальные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посеяны на площади 13,9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  <w:proofErr w:type="spellEnd"/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посевных площадей занимает 14%.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B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руководители сельскохозяйственных предприятий, главы КФХ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модернизация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6F3339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Для укрепления материально-технической базы сельхозпредприятия и крестьянские фермерские хозяйства района приобрели технику и оборудования на сумму порядка 200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., из них более чем на 74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– только КФХ. Из них на 173,8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приобретено новой техники.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силосно-сенажных траншей мощностью 1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B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руководители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хранение кормов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6F3339" w:rsidP="005036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Для включения в программу не завершен</w:t>
            </w:r>
            <w:r w:rsidR="00503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 w:rsidR="00503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8E277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8E2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кадров в АПК: </w:t>
            </w:r>
          </w:p>
          <w:p w:rsidR="007B1907" w:rsidRPr="00DA128B" w:rsidRDefault="007B1907" w:rsidP="008E2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выпускников ВУЗов,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</w:p>
          <w:p w:rsidR="007B1907" w:rsidRPr="00DA128B" w:rsidRDefault="007B1907" w:rsidP="008E2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финансовое стимулирование выпускников ВУЗов, устроившихся на работу в сельской местности</w:t>
            </w:r>
          </w:p>
          <w:p w:rsidR="007B1907" w:rsidRPr="00DA128B" w:rsidRDefault="007B1907" w:rsidP="008E2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финансовое стимулирование целенаправленных студентов в АПК</w:t>
            </w:r>
          </w:p>
          <w:p w:rsidR="007B1907" w:rsidRPr="00DA128B" w:rsidRDefault="007B1907" w:rsidP="008E2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- включение в программу "Обеспечение жильем в сельской местности, строительство жилья для сельской молодежи"</w:t>
            </w:r>
          </w:p>
          <w:p w:rsidR="007B1907" w:rsidRPr="00DA128B" w:rsidRDefault="007B1907" w:rsidP="008E2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- переквалификация кадров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B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руководители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Восполнение недостатка специалистов в аграрном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секторе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39" w:rsidRPr="006F3339" w:rsidRDefault="006F3339" w:rsidP="006F3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В высших учебных заведениях (КГАУ - 16, КГАВМ - 8) учатся 24 студента. В 2021 году поступили в высшие учебные заведения 5 человек, а именно в КГАУ - 3 и КГАВМ – 2.</w:t>
            </w:r>
          </w:p>
          <w:p w:rsidR="006F3339" w:rsidRPr="006F3339" w:rsidRDefault="006F3339" w:rsidP="006F3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В 2021 году 5 студентов заключили договора о целевом обучении с ООО «Союз Агро». Также 1 студент поступил в ГАПОУ «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 по специальности «Зоотехния» и заключил ученический договор с ООО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им.Х.Мустакимова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339" w:rsidRPr="006F3339" w:rsidRDefault="006F3339" w:rsidP="006F3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престижности аграрных профессий среди учащихся сельской и городской молодежи, информировании обучающихся профессиональных образовательных учреждений, проводятся встречи в онлайн-режиме с ФГБОУ </w:t>
            </w:r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«Казанский государственный аграрный университет» и ФГБОУ ВО «Казанская государственная академия ветеринарной медицины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им.Н.Э.Баумана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B1907" w:rsidRPr="00DA128B" w:rsidRDefault="006F3339" w:rsidP="006F3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В конце ноября состоялась встреча руководителей сельскохозяйственных организаций с руководством и студентами выпускного курса ГАПОУ «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 с целью  дальнейшего привлечения молодых специалистов в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сельхозформрования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семейных животноводческих ферм на базе КФХ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B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средства,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, республиканские бюджеты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6F3339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получили 5 фермеров на развитие своих хозяйств на 14,5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Строительство мини молочных ферм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B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Производство животноводческой продукции, увеличение поголовья сельскохозяйственных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6F3339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программы «Строительство мини-ферм» в этом году получил субсидию 2 человека на 800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Карамалинского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, и Верхе-</w:t>
            </w:r>
            <w:proofErr w:type="spellStart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Стярлинского</w:t>
            </w:r>
            <w:proofErr w:type="spellEnd"/>
            <w:r w:rsidRPr="006F3339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доильного аппарата ЛПХ,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3 и более дойных коров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7B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Поддержка сельского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"Развитие сельского хозяйства АМР на 2017-2021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537923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муниципальной целевой программы «Развитие сельского хозяйства Азнакаевского муниципального района на 2017-2023 годы», из местного бюджета исполнительного комитета Азнакаевского муниципального района для поддержки личных подсобных хозяйств, содержащих в подворьях 3 и более коров, выдано с начала программы 539  индивидуальных доильных аппаратов стоимостью свыше 11 миллионов рублей, в </w:t>
            </w:r>
            <w:proofErr w:type="spell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. в 2021 г. – 31 единиц на сумму 634 тысяч</w:t>
            </w:r>
            <w:proofErr w:type="gram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7B1907" w:rsidRPr="00DA128B" w:rsidTr="006F33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мегафермы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на 2000 дойных коров в ООО «АФ»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Азнакай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с.Б.Сухояш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4A1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F7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Агросила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-групп», ООО «АФ»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Азнакай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сельского хозяйства и продовольствия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DA1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и производительности коров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07" w:rsidRPr="00DA128B" w:rsidRDefault="007B1907" w:rsidP="00995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28B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923" w:rsidRPr="00537923" w:rsidRDefault="00537923" w:rsidP="005379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В апреле 2020 года было начато строительство животноводческого комплекса молочного направления на 2 000 голов в ООО «Агрофирма «</w:t>
            </w:r>
            <w:proofErr w:type="spell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Азнакай</w:t>
            </w:r>
            <w:proofErr w:type="spell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доведением поголовья до 4000 коров. Открытие </w:t>
            </w:r>
            <w:proofErr w:type="spell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мегафермы</w:t>
            </w:r>
            <w:proofErr w:type="spell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анки</w:t>
            </w:r>
            <w:proofErr w:type="spell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Сухояшево</w:t>
            </w:r>
            <w:proofErr w:type="spell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создать до 100 новых рабочих мест. С начала строительства </w:t>
            </w:r>
            <w:proofErr w:type="spell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мегафермы</w:t>
            </w:r>
            <w:proofErr w:type="spell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вложено около 1  </w:t>
            </w:r>
            <w:proofErr w:type="spell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инвестиций. </w:t>
            </w:r>
          </w:p>
          <w:p w:rsidR="00537923" w:rsidRPr="00537923" w:rsidRDefault="00537923" w:rsidP="005379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мегаферме</w:t>
            </w:r>
            <w:proofErr w:type="spell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1650 голов дойных коров. Суточный надой по </w:t>
            </w:r>
            <w:proofErr w:type="spell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мегаферме</w:t>
            </w:r>
            <w:proofErr w:type="spell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32 тонны (21% к объему районного показателя), удой на 1 корову – 19,5 кг.</w:t>
            </w:r>
          </w:p>
          <w:p w:rsidR="007B1907" w:rsidRPr="00DA128B" w:rsidRDefault="00537923" w:rsidP="005379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запуска запланирован </w:t>
            </w:r>
            <w:proofErr w:type="gramStart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537923">
              <w:rPr>
                <w:rFonts w:ascii="Times New Roman" w:hAnsi="Times New Roman" w:cs="Times New Roman"/>
                <w:sz w:val="24"/>
                <w:szCs w:val="24"/>
              </w:rPr>
              <w:t xml:space="preserve"> 2022 года.</w:t>
            </w:r>
          </w:p>
        </w:tc>
      </w:tr>
      <w:bookmarkEnd w:id="0"/>
    </w:tbl>
    <w:p w:rsidR="006F1604" w:rsidRPr="00E5706C" w:rsidRDefault="006F1604" w:rsidP="00BA7B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F1604" w:rsidRPr="00E5706C" w:rsidSect="00ED374F">
      <w:pgSz w:w="16838" w:h="11906" w:orient="landscape"/>
      <w:pgMar w:top="565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C6" w:rsidRDefault="004E7CC6" w:rsidP="00033F95">
      <w:pPr>
        <w:spacing w:after="0" w:line="240" w:lineRule="auto"/>
      </w:pPr>
      <w:r>
        <w:separator/>
      </w:r>
    </w:p>
  </w:endnote>
  <w:endnote w:type="continuationSeparator" w:id="0">
    <w:p w:rsidR="004E7CC6" w:rsidRDefault="004E7CC6" w:rsidP="0003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C6" w:rsidRDefault="004E7CC6" w:rsidP="00033F95">
      <w:pPr>
        <w:spacing w:after="0" w:line="240" w:lineRule="auto"/>
      </w:pPr>
      <w:r>
        <w:separator/>
      </w:r>
    </w:p>
  </w:footnote>
  <w:footnote w:type="continuationSeparator" w:id="0">
    <w:p w:rsidR="004E7CC6" w:rsidRDefault="004E7CC6" w:rsidP="0003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D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</w:abstractNum>
  <w:abstractNum w:abstractNumId="2">
    <w:nsid w:val="0008583B"/>
    <w:multiLevelType w:val="multilevel"/>
    <w:tmpl w:val="0C9614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2E41545"/>
    <w:multiLevelType w:val="multilevel"/>
    <w:tmpl w:val="D28CC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4696B64"/>
    <w:multiLevelType w:val="hybridMultilevel"/>
    <w:tmpl w:val="30E08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544402C"/>
    <w:multiLevelType w:val="hybridMultilevel"/>
    <w:tmpl w:val="3B4E9370"/>
    <w:lvl w:ilvl="0" w:tplc="BA2EF622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3119C"/>
    <w:multiLevelType w:val="hybridMultilevel"/>
    <w:tmpl w:val="61462B82"/>
    <w:lvl w:ilvl="0" w:tplc="7084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48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A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C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045EF9"/>
    <w:multiLevelType w:val="hybridMultilevel"/>
    <w:tmpl w:val="890AC7D6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5636F7"/>
    <w:multiLevelType w:val="multilevel"/>
    <w:tmpl w:val="EE445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16364C97"/>
    <w:multiLevelType w:val="hybridMultilevel"/>
    <w:tmpl w:val="104485B4"/>
    <w:lvl w:ilvl="0" w:tplc="E61E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E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6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A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D7388A"/>
    <w:multiLevelType w:val="hybridMultilevel"/>
    <w:tmpl w:val="91469B6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F2EC8"/>
    <w:multiLevelType w:val="hybridMultilevel"/>
    <w:tmpl w:val="B6B85D8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157A9"/>
    <w:multiLevelType w:val="hybridMultilevel"/>
    <w:tmpl w:val="4EC40740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>
    <w:nsid w:val="1FD55997"/>
    <w:multiLevelType w:val="hybridMultilevel"/>
    <w:tmpl w:val="60D8AE46"/>
    <w:lvl w:ilvl="0" w:tplc="0F02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623E5"/>
    <w:multiLevelType w:val="hybridMultilevel"/>
    <w:tmpl w:val="B3BCE3A8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6EF9"/>
    <w:multiLevelType w:val="hybridMultilevel"/>
    <w:tmpl w:val="486487E2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7A2DB8"/>
    <w:multiLevelType w:val="hybridMultilevel"/>
    <w:tmpl w:val="2ADCC422"/>
    <w:lvl w:ilvl="0" w:tplc="DBFC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6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0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A595150"/>
    <w:multiLevelType w:val="hybridMultilevel"/>
    <w:tmpl w:val="74928958"/>
    <w:lvl w:ilvl="0" w:tplc="7FDEC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7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D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0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4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2B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3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0F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0B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CD270F"/>
    <w:multiLevelType w:val="hybridMultilevel"/>
    <w:tmpl w:val="255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B6392"/>
    <w:multiLevelType w:val="hybridMultilevel"/>
    <w:tmpl w:val="40CC4560"/>
    <w:lvl w:ilvl="0" w:tplc="46F0D9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1B74FCE"/>
    <w:multiLevelType w:val="hybridMultilevel"/>
    <w:tmpl w:val="698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14E27"/>
    <w:multiLevelType w:val="hybridMultilevel"/>
    <w:tmpl w:val="C91E2066"/>
    <w:lvl w:ilvl="0" w:tplc="2DF8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2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0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6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8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E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E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6E91F40"/>
    <w:multiLevelType w:val="hybridMultilevel"/>
    <w:tmpl w:val="FEA47480"/>
    <w:lvl w:ilvl="0" w:tplc="DE1C96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8A341B"/>
    <w:multiLevelType w:val="hybridMultilevel"/>
    <w:tmpl w:val="5D444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94403"/>
    <w:multiLevelType w:val="hybridMultilevel"/>
    <w:tmpl w:val="EBB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FB3724"/>
    <w:multiLevelType w:val="hybridMultilevel"/>
    <w:tmpl w:val="A1C46E0E"/>
    <w:lvl w:ilvl="0" w:tplc="1952A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FD4E71"/>
    <w:multiLevelType w:val="hybridMultilevel"/>
    <w:tmpl w:val="1700A780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8C4285"/>
    <w:multiLevelType w:val="hybridMultilevel"/>
    <w:tmpl w:val="6D609C2C"/>
    <w:lvl w:ilvl="0" w:tplc="04190019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2660A3"/>
    <w:multiLevelType w:val="multilevel"/>
    <w:tmpl w:val="2B8E4E44"/>
    <w:lvl w:ilvl="0">
      <w:start w:val="1"/>
      <w:numFmt w:val="bullet"/>
      <w:lvlText w:val=""/>
      <w:lvlJc w:val="left"/>
      <w:pPr>
        <w:ind w:left="810" w:hanging="8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0">
    <w:nsid w:val="634A4916"/>
    <w:multiLevelType w:val="hybridMultilevel"/>
    <w:tmpl w:val="3E327F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739E4"/>
    <w:multiLevelType w:val="hybridMultilevel"/>
    <w:tmpl w:val="C12AF98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D0130"/>
    <w:multiLevelType w:val="hybridMultilevel"/>
    <w:tmpl w:val="EC6C6B52"/>
    <w:lvl w:ilvl="0" w:tplc="D3CE052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D0A2F"/>
    <w:multiLevelType w:val="multilevel"/>
    <w:tmpl w:val="E580E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6A0F1CE5"/>
    <w:multiLevelType w:val="hybridMultilevel"/>
    <w:tmpl w:val="6CCC3BB2"/>
    <w:lvl w:ilvl="0" w:tplc="8F94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A2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8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0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0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0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0B93A8B"/>
    <w:multiLevelType w:val="multilevel"/>
    <w:tmpl w:val="E9FC16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44" w:hanging="810"/>
      </w:pPr>
      <w:rPr>
        <w:rFonts w:cs="Times New Roman" w:hint="default"/>
      </w:rPr>
    </w:lvl>
    <w:lvl w:ilvl="2">
      <w:start w:val="15"/>
      <w:numFmt w:val="decimal"/>
      <w:isLgl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6">
    <w:nsid w:val="743F725D"/>
    <w:multiLevelType w:val="hybridMultilevel"/>
    <w:tmpl w:val="54BC2BC6"/>
    <w:lvl w:ilvl="0" w:tplc="BB88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A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C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A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C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6C368E5"/>
    <w:multiLevelType w:val="multilevel"/>
    <w:tmpl w:val="E796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1D27A3"/>
    <w:multiLevelType w:val="hybridMultilevel"/>
    <w:tmpl w:val="96F47D0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C0C29"/>
    <w:multiLevelType w:val="hybridMultilevel"/>
    <w:tmpl w:val="53706D6A"/>
    <w:lvl w:ilvl="0" w:tplc="0F020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28636C"/>
    <w:multiLevelType w:val="hybridMultilevel"/>
    <w:tmpl w:val="16A05206"/>
    <w:lvl w:ilvl="0" w:tplc="F45043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2E1131"/>
    <w:multiLevelType w:val="hybridMultilevel"/>
    <w:tmpl w:val="9622222A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6"/>
  </w:num>
  <w:num w:numId="4">
    <w:abstractNumId w:val="25"/>
  </w:num>
  <w:num w:numId="5">
    <w:abstractNumId w:val="23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20"/>
  </w:num>
  <w:num w:numId="11">
    <w:abstractNumId w:val="8"/>
  </w:num>
  <w:num w:numId="12">
    <w:abstractNumId w:val="10"/>
  </w:num>
  <w:num w:numId="13">
    <w:abstractNumId w:val="36"/>
  </w:num>
  <w:num w:numId="14">
    <w:abstractNumId w:val="34"/>
  </w:num>
  <w:num w:numId="15">
    <w:abstractNumId w:val="17"/>
  </w:num>
  <w:num w:numId="16">
    <w:abstractNumId w:val="22"/>
  </w:num>
  <w:num w:numId="17">
    <w:abstractNumId w:val="6"/>
  </w:num>
  <w:num w:numId="18">
    <w:abstractNumId w:val="9"/>
  </w:num>
  <w:num w:numId="19">
    <w:abstractNumId w:val="15"/>
  </w:num>
  <w:num w:numId="20">
    <w:abstractNumId w:val="38"/>
  </w:num>
  <w:num w:numId="21">
    <w:abstractNumId w:val="27"/>
  </w:num>
  <w:num w:numId="22">
    <w:abstractNumId w:val="7"/>
  </w:num>
  <w:num w:numId="23">
    <w:abstractNumId w:val="35"/>
  </w:num>
  <w:num w:numId="24">
    <w:abstractNumId w:val="1"/>
  </w:num>
  <w:num w:numId="25">
    <w:abstractNumId w:val="29"/>
  </w:num>
  <w:num w:numId="26">
    <w:abstractNumId w:val="14"/>
  </w:num>
  <w:num w:numId="27">
    <w:abstractNumId w:val="41"/>
  </w:num>
  <w:num w:numId="28">
    <w:abstractNumId w:val="18"/>
  </w:num>
  <w:num w:numId="29">
    <w:abstractNumId w:val="30"/>
  </w:num>
  <w:num w:numId="30">
    <w:abstractNumId w:val="24"/>
  </w:num>
  <w:num w:numId="31">
    <w:abstractNumId w:val="5"/>
  </w:num>
  <w:num w:numId="32">
    <w:abstractNumId w:val="32"/>
  </w:num>
  <w:num w:numId="33">
    <w:abstractNumId w:val="33"/>
  </w:num>
  <w:num w:numId="34">
    <w:abstractNumId w:val="21"/>
  </w:num>
  <w:num w:numId="35">
    <w:abstractNumId w:val="2"/>
  </w:num>
  <w:num w:numId="36">
    <w:abstractNumId w:val="39"/>
  </w:num>
  <w:num w:numId="37">
    <w:abstractNumId w:val="28"/>
  </w:num>
  <w:num w:numId="38">
    <w:abstractNumId w:val="19"/>
  </w:num>
  <w:num w:numId="39">
    <w:abstractNumId w:val="31"/>
  </w:num>
  <w:num w:numId="40">
    <w:abstractNumId w:val="11"/>
  </w:num>
  <w:num w:numId="41">
    <w:abstractNumId w:val="1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E1"/>
    <w:rsid w:val="00002A64"/>
    <w:rsid w:val="00023A25"/>
    <w:rsid w:val="00033F95"/>
    <w:rsid w:val="00054740"/>
    <w:rsid w:val="0008207B"/>
    <w:rsid w:val="000B13DF"/>
    <w:rsid w:val="000B178E"/>
    <w:rsid w:val="000C0BA3"/>
    <w:rsid w:val="000C7577"/>
    <w:rsid w:val="000F1D07"/>
    <w:rsid w:val="000F4146"/>
    <w:rsid w:val="000F467C"/>
    <w:rsid w:val="001373FC"/>
    <w:rsid w:val="00140375"/>
    <w:rsid w:val="001677EF"/>
    <w:rsid w:val="00172E99"/>
    <w:rsid w:val="00174010"/>
    <w:rsid w:val="001926A8"/>
    <w:rsid w:val="001A347F"/>
    <w:rsid w:val="001A60E1"/>
    <w:rsid w:val="001D5DD5"/>
    <w:rsid w:val="00214150"/>
    <w:rsid w:val="0021436E"/>
    <w:rsid w:val="00242102"/>
    <w:rsid w:val="00262B86"/>
    <w:rsid w:val="00272E57"/>
    <w:rsid w:val="00275288"/>
    <w:rsid w:val="002917C8"/>
    <w:rsid w:val="00293FB4"/>
    <w:rsid w:val="002C6C47"/>
    <w:rsid w:val="002D1AFB"/>
    <w:rsid w:val="002D3318"/>
    <w:rsid w:val="002F1029"/>
    <w:rsid w:val="002F1A69"/>
    <w:rsid w:val="0030393C"/>
    <w:rsid w:val="0031321E"/>
    <w:rsid w:val="00337DBD"/>
    <w:rsid w:val="003545A8"/>
    <w:rsid w:val="00357B20"/>
    <w:rsid w:val="003665F8"/>
    <w:rsid w:val="00381F17"/>
    <w:rsid w:val="00392A1F"/>
    <w:rsid w:val="00397C50"/>
    <w:rsid w:val="003A0844"/>
    <w:rsid w:val="003B3BBD"/>
    <w:rsid w:val="003D17AA"/>
    <w:rsid w:val="003E7447"/>
    <w:rsid w:val="00411770"/>
    <w:rsid w:val="004156A7"/>
    <w:rsid w:val="00422FE5"/>
    <w:rsid w:val="00433C1B"/>
    <w:rsid w:val="004477B8"/>
    <w:rsid w:val="00450A1C"/>
    <w:rsid w:val="0046554A"/>
    <w:rsid w:val="00472784"/>
    <w:rsid w:val="0047617B"/>
    <w:rsid w:val="00482AC7"/>
    <w:rsid w:val="004852A3"/>
    <w:rsid w:val="0048698A"/>
    <w:rsid w:val="004A1505"/>
    <w:rsid w:val="004C1A3A"/>
    <w:rsid w:val="004C2094"/>
    <w:rsid w:val="004C6F58"/>
    <w:rsid w:val="004D2A20"/>
    <w:rsid w:val="004E117E"/>
    <w:rsid w:val="004E7CC6"/>
    <w:rsid w:val="004F32A4"/>
    <w:rsid w:val="004F37D1"/>
    <w:rsid w:val="004F4309"/>
    <w:rsid w:val="00501EEE"/>
    <w:rsid w:val="0050365F"/>
    <w:rsid w:val="0050452E"/>
    <w:rsid w:val="00506DA5"/>
    <w:rsid w:val="005246A7"/>
    <w:rsid w:val="00537923"/>
    <w:rsid w:val="00544F5E"/>
    <w:rsid w:val="00547C52"/>
    <w:rsid w:val="005B782F"/>
    <w:rsid w:val="005E3BC9"/>
    <w:rsid w:val="006169F0"/>
    <w:rsid w:val="00616AA1"/>
    <w:rsid w:val="0061771A"/>
    <w:rsid w:val="006331D0"/>
    <w:rsid w:val="00635CC0"/>
    <w:rsid w:val="006367D3"/>
    <w:rsid w:val="006471B7"/>
    <w:rsid w:val="00651BBB"/>
    <w:rsid w:val="00657E4A"/>
    <w:rsid w:val="00666834"/>
    <w:rsid w:val="00677BC5"/>
    <w:rsid w:val="00684F4A"/>
    <w:rsid w:val="00692B10"/>
    <w:rsid w:val="00693A59"/>
    <w:rsid w:val="00697452"/>
    <w:rsid w:val="006A1928"/>
    <w:rsid w:val="006C09A3"/>
    <w:rsid w:val="006D1638"/>
    <w:rsid w:val="006D1CC0"/>
    <w:rsid w:val="006D7CA5"/>
    <w:rsid w:val="006E7367"/>
    <w:rsid w:val="006F1604"/>
    <w:rsid w:val="006F1EB5"/>
    <w:rsid w:val="006F3339"/>
    <w:rsid w:val="006F4F80"/>
    <w:rsid w:val="006F7C0A"/>
    <w:rsid w:val="00742483"/>
    <w:rsid w:val="007540F1"/>
    <w:rsid w:val="007541E2"/>
    <w:rsid w:val="00757E65"/>
    <w:rsid w:val="00772C9A"/>
    <w:rsid w:val="007A306A"/>
    <w:rsid w:val="007B1907"/>
    <w:rsid w:val="007B1C5D"/>
    <w:rsid w:val="007C2479"/>
    <w:rsid w:val="007C3DD2"/>
    <w:rsid w:val="007C5CA4"/>
    <w:rsid w:val="007D5B94"/>
    <w:rsid w:val="007F1ACD"/>
    <w:rsid w:val="007F5817"/>
    <w:rsid w:val="00817BB2"/>
    <w:rsid w:val="00817DB6"/>
    <w:rsid w:val="0083541F"/>
    <w:rsid w:val="008467EF"/>
    <w:rsid w:val="00855E13"/>
    <w:rsid w:val="00871C0F"/>
    <w:rsid w:val="008726AD"/>
    <w:rsid w:val="00873952"/>
    <w:rsid w:val="008779CE"/>
    <w:rsid w:val="008868EA"/>
    <w:rsid w:val="008874A1"/>
    <w:rsid w:val="00890928"/>
    <w:rsid w:val="00890F6A"/>
    <w:rsid w:val="008A6BB5"/>
    <w:rsid w:val="008D7EB8"/>
    <w:rsid w:val="008E277D"/>
    <w:rsid w:val="008F7AAC"/>
    <w:rsid w:val="0090329F"/>
    <w:rsid w:val="0090558C"/>
    <w:rsid w:val="009440E2"/>
    <w:rsid w:val="009556CC"/>
    <w:rsid w:val="00965E59"/>
    <w:rsid w:val="00973132"/>
    <w:rsid w:val="009929ED"/>
    <w:rsid w:val="009951FF"/>
    <w:rsid w:val="009978C5"/>
    <w:rsid w:val="009A6C8A"/>
    <w:rsid w:val="009D4D3C"/>
    <w:rsid w:val="009E0311"/>
    <w:rsid w:val="009F653C"/>
    <w:rsid w:val="009F6714"/>
    <w:rsid w:val="009F765B"/>
    <w:rsid w:val="00A05BE4"/>
    <w:rsid w:val="00A06748"/>
    <w:rsid w:val="00A1421A"/>
    <w:rsid w:val="00A27062"/>
    <w:rsid w:val="00A301F9"/>
    <w:rsid w:val="00A70624"/>
    <w:rsid w:val="00A72D1E"/>
    <w:rsid w:val="00A740AA"/>
    <w:rsid w:val="00A81FE9"/>
    <w:rsid w:val="00A869E2"/>
    <w:rsid w:val="00A9450F"/>
    <w:rsid w:val="00AA6417"/>
    <w:rsid w:val="00AA71F8"/>
    <w:rsid w:val="00AC70B9"/>
    <w:rsid w:val="00AE0C28"/>
    <w:rsid w:val="00B12A8A"/>
    <w:rsid w:val="00B263BF"/>
    <w:rsid w:val="00B30D7D"/>
    <w:rsid w:val="00B3155D"/>
    <w:rsid w:val="00B3433B"/>
    <w:rsid w:val="00B52485"/>
    <w:rsid w:val="00B53A0E"/>
    <w:rsid w:val="00B6211B"/>
    <w:rsid w:val="00B84A37"/>
    <w:rsid w:val="00B93450"/>
    <w:rsid w:val="00BA665F"/>
    <w:rsid w:val="00BA7B9D"/>
    <w:rsid w:val="00BB5A1B"/>
    <w:rsid w:val="00BC5F85"/>
    <w:rsid w:val="00BD585A"/>
    <w:rsid w:val="00BF46C2"/>
    <w:rsid w:val="00BF6FFA"/>
    <w:rsid w:val="00C122F0"/>
    <w:rsid w:val="00C12F92"/>
    <w:rsid w:val="00C171B1"/>
    <w:rsid w:val="00C24AC9"/>
    <w:rsid w:val="00C46BF4"/>
    <w:rsid w:val="00C52995"/>
    <w:rsid w:val="00C56582"/>
    <w:rsid w:val="00C958D2"/>
    <w:rsid w:val="00CA1AFA"/>
    <w:rsid w:val="00CA7FD9"/>
    <w:rsid w:val="00CB27BF"/>
    <w:rsid w:val="00CC604B"/>
    <w:rsid w:val="00CC7D3D"/>
    <w:rsid w:val="00CD021D"/>
    <w:rsid w:val="00CD755B"/>
    <w:rsid w:val="00CE5D62"/>
    <w:rsid w:val="00CF2966"/>
    <w:rsid w:val="00D048D6"/>
    <w:rsid w:val="00D055EB"/>
    <w:rsid w:val="00D06C00"/>
    <w:rsid w:val="00D355A1"/>
    <w:rsid w:val="00D41F8A"/>
    <w:rsid w:val="00D438E4"/>
    <w:rsid w:val="00D44E6F"/>
    <w:rsid w:val="00D54EE3"/>
    <w:rsid w:val="00D8511A"/>
    <w:rsid w:val="00DA128B"/>
    <w:rsid w:val="00DD720D"/>
    <w:rsid w:val="00DE509D"/>
    <w:rsid w:val="00E0011A"/>
    <w:rsid w:val="00E0509E"/>
    <w:rsid w:val="00E06FA8"/>
    <w:rsid w:val="00E17D25"/>
    <w:rsid w:val="00E26D85"/>
    <w:rsid w:val="00E3526C"/>
    <w:rsid w:val="00E5104A"/>
    <w:rsid w:val="00E55A96"/>
    <w:rsid w:val="00E5706C"/>
    <w:rsid w:val="00E6057F"/>
    <w:rsid w:val="00E7275B"/>
    <w:rsid w:val="00E75248"/>
    <w:rsid w:val="00EA4616"/>
    <w:rsid w:val="00EC2B35"/>
    <w:rsid w:val="00EC5A8A"/>
    <w:rsid w:val="00EC7F57"/>
    <w:rsid w:val="00ED0132"/>
    <w:rsid w:val="00ED374F"/>
    <w:rsid w:val="00EE757B"/>
    <w:rsid w:val="00EF10B9"/>
    <w:rsid w:val="00F12CDF"/>
    <w:rsid w:val="00F16BBB"/>
    <w:rsid w:val="00F7725F"/>
    <w:rsid w:val="00F807D0"/>
    <w:rsid w:val="00F81B92"/>
    <w:rsid w:val="00F92BDE"/>
    <w:rsid w:val="00FA575F"/>
    <w:rsid w:val="00FA5E7C"/>
    <w:rsid w:val="00FD51EE"/>
    <w:rsid w:val="00FE5B6A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A7FD9"/>
  </w:style>
  <w:style w:type="paragraph" w:styleId="1">
    <w:name w:val="heading 1"/>
    <w:basedOn w:val="a"/>
    <w:link w:val="10"/>
    <w:uiPriority w:val="99"/>
    <w:qFormat/>
    <w:rsid w:val="00DA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Контра"/>
    <w:basedOn w:val="a"/>
    <w:link w:val="20"/>
    <w:uiPriority w:val="99"/>
    <w:qFormat/>
    <w:rsid w:val="00DA1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57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12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DA12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A12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A128B"/>
    <w:pPr>
      <w:keepNext/>
      <w:spacing w:after="0"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A128B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 w:cs="Times New Roman"/>
      <w:b/>
      <w:bCs/>
      <w:color w:val="0070C0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A128B"/>
    <w:pPr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339966"/>
      <w:sz w:val="64"/>
      <w:szCs w:val="6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Контра Знак"/>
    <w:basedOn w:val="a0"/>
    <w:link w:val="2"/>
    <w:uiPriority w:val="99"/>
    <w:rsid w:val="00DA1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7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12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A12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A12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A1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A128B"/>
    <w:rPr>
      <w:rFonts w:ascii="Times New Roman" w:eastAsia="SimSu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A128B"/>
    <w:rPr>
      <w:rFonts w:ascii="Times New Roman" w:eastAsia="Times New Roman" w:hAnsi="Times New Roman" w:cs="Times New Roman"/>
      <w:b/>
      <w:bCs/>
      <w:color w:val="339966"/>
      <w:sz w:val="64"/>
      <w:szCs w:val="64"/>
      <w:lang w:eastAsia="ru-RU"/>
    </w:rPr>
  </w:style>
  <w:style w:type="paragraph" w:styleId="a3">
    <w:name w:val="Balloon Text"/>
    <w:basedOn w:val="a"/>
    <w:link w:val="a4"/>
    <w:uiPriority w:val="99"/>
    <w:unhideWhenUsed/>
    <w:rsid w:val="00BA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A665F"/>
    <w:rPr>
      <w:rFonts w:ascii="Tahoma" w:hAnsi="Tahoma" w:cs="Tahoma"/>
      <w:sz w:val="16"/>
      <w:szCs w:val="16"/>
    </w:rPr>
  </w:style>
  <w:style w:type="paragraph" w:styleId="a5">
    <w:name w:val="List Paragraph"/>
    <w:aliases w:val="ПАРАГРАФ"/>
    <w:basedOn w:val="a"/>
    <w:link w:val="a6"/>
    <w:uiPriority w:val="99"/>
    <w:qFormat/>
    <w:rsid w:val="00E001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ПАРАГРАФ Знак"/>
    <w:link w:val="a5"/>
    <w:uiPriority w:val="99"/>
    <w:locked/>
    <w:rsid w:val="00E0011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F5137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3545A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DA128B"/>
  </w:style>
  <w:style w:type="paragraph" w:styleId="aa">
    <w:name w:val="Document Map"/>
    <w:basedOn w:val="a"/>
    <w:link w:val="ab"/>
    <w:uiPriority w:val="99"/>
    <w:rsid w:val="00DA128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rsid w:val="00DA128B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Strong"/>
    <w:uiPriority w:val="99"/>
    <w:qFormat/>
    <w:rsid w:val="00DA128B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1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99"/>
    <w:qFormat/>
    <w:rsid w:val="00DA128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rsid w:val="00DA128B"/>
    <w:pPr>
      <w:tabs>
        <w:tab w:val="right" w:leader="dot" w:pos="9488"/>
      </w:tabs>
      <w:spacing w:after="100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99"/>
    <w:rsid w:val="00DA128B"/>
    <w:pPr>
      <w:tabs>
        <w:tab w:val="right" w:leader="dot" w:pos="10206"/>
      </w:tabs>
      <w:spacing w:after="10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1">
    <w:name w:val="toc 1"/>
    <w:basedOn w:val="a"/>
    <w:next w:val="a"/>
    <w:autoRedefine/>
    <w:uiPriority w:val="99"/>
    <w:rsid w:val="00DA128B"/>
    <w:pPr>
      <w:tabs>
        <w:tab w:val="left" w:pos="480"/>
        <w:tab w:val="right" w:leader="dot" w:pos="10106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DA128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DA128B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DA1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DA128B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rsid w:val="00DA128B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A128B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Body Text Indent"/>
    <w:aliases w:val="Основной текст 1,Основной текст без отступа"/>
    <w:basedOn w:val="a"/>
    <w:link w:val="af4"/>
    <w:uiPriority w:val="99"/>
    <w:rsid w:val="00DA128B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0"/>
    <w:link w:val="af3"/>
    <w:uiPriority w:val="99"/>
    <w:rsid w:val="00DA128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uiPriority w:val="99"/>
    <w:rsid w:val="00DA1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styleId="af6">
    <w:name w:val="Emphasis"/>
    <w:uiPriority w:val="99"/>
    <w:qFormat/>
    <w:rsid w:val="00DA128B"/>
    <w:rPr>
      <w:rFonts w:cs="Times New Roman"/>
      <w:i/>
    </w:rPr>
  </w:style>
  <w:style w:type="paragraph" w:customStyle="1" w:styleId="ConsPlusNonformat">
    <w:name w:val="ConsPlusNonformat"/>
    <w:uiPriority w:val="99"/>
    <w:rsid w:val="00DA1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Ц Обычный"/>
    <w:basedOn w:val="a"/>
    <w:link w:val="af8"/>
    <w:autoRedefine/>
    <w:uiPriority w:val="99"/>
    <w:rsid w:val="00DA12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af8">
    <w:name w:val="Ц Обычный Знак"/>
    <w:link w:val="af7"/>
    <w:uiPriority w:val="99"/>
    <w:locked/>
    <w:rsid w:val="00DA128B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customStyle="1" w:styleId="24">
    <w:name w:val="2"/>
    <w:basedOn w:val="a"/>
    <w:next w:val="ad"/>
    <w:uiPriority w:val="99"/>
    <w:rsid w:val="00DA128B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d"/>
    <w:uiPriority w:val="99"/>
    <w:rsid w:val="00DA128B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rsid w:val="00DA1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A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Знак сноски-FN"/>
    <w:uiPriority w:val="99"/>
    <w:rsid w:val="00DA128B"/>
    <w:rPr>
      <w:rFonts w:cs="Times New Roman"/>
      <w:vertAlign w:val="superscript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DA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DA128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aff">
    <w:name w:val="Название Знак"/>
    <w:basedOn w:val="a0"/>
    <w:link w:val="afe"/>
    <w:uiPriority w:val="99"/>
    <w:rsid w:val="00DA128B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paragraph" w:customStyle="1" w:styleId="aff0">
    <w:name w:val="Знак Знак Знак"/>
    <w:basedOn w:val="a"/>
    <w:uiPriority w:val="99"/>
    <w:rsid w:val="00DA128B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ubheader1">
    <w:name w:val="subheader1"/>
    <w:uiPriority w:val="99"/>
    <w:rsid w:val="00DA128B"/>
    <w:rPr>
      <w:rFonts w:ascii="Arial" w:hAnsi="Arial" w:cs="Arial"/>
      <w:b/>
      <w:bCs/>
      <w:color w:val="2D374D"/>
      <w:spacing w:val="24"/>
      <w:sz w:val="16"/>
      <w:szCs w:val="16"/>
    </w:rPr>
  </w:style>
  <w:style w:type="paragraph" w:customStyle="1" w:styleId="aff1">
    <w:name w:val="Базовый"/>
    <w:uiPriority w:val="99"/>
    <w:rsid w:val="00DA128B"/>
    <w:pPr>
      <w:tabs>
        <w:tab w:val="left" w:pos="680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tool-text">
    <w:name w:val="tool-text"/>
    <w:basedOn w:val="aff1"/>
    <w:uiPriority w:val="99"/>
    <w:rsid w:val="00DA128B"/>
    <w:pPr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"/>
    <w:uiPriority w:val="99"/>
    <w:rsid w:val="00DA12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çàãîëîâîê 1"/>
    <w:basedOn w:val="a"/>
    <w:next w:val="a"/>
    <w:uiPriority w:val="99"/>
    <w:rsid w:val="00DA128B"/>
    <w:pPr>
      <w:keepNext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DA128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A128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DA12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DA128B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"/>
    <w:link w:val="33"/>
    <w:uiPriority w:val="99"/>
    <w:rsid w:val="00DA12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A12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envelope address"/>
    <w:basedOn w:val="a"/>
    <w:uiPriority w:val="99"/>
    <w:rsid w:val="00DA128B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link w:val="26"/>
    <w:uiPriority w:val="99"/>
    <w:locked/>
    <w:rsid w:val="00DA128B"/>
    <w:rPr>
      <w:rFonts w:eastAsia="SimSun"/>
      <w:sz w:val="24"/>
      <w:szCs w:val="24"/>
    </w:rPr>
  </w:style>
  <w:style w:type="paragraph" w:styleId="26">
    <w:name w:val="Body Text 2"/>
    <w:basedOn w:val="a"/>
    <w:link w:val="25"/>
    <w:uiPriority w:val="99"/>
    <w:rsid w:val="00DA128B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A128B"/>
  </w:style>
  <w:style w:type="character" w:customStyle="1" w:styleId="34">
    <w:name w:val="Основной текст с отступом 3 Знак"/>
    <w:link w:val="35"/>
    <w:uiPriority w:val="99"/>
    <w:locked/>
    <w:rsid w:val="00DA128B"/>
    <w:rPr>
      <w:rFonts w:ascii="Verdana" w:eastAsia="SimSun" w:hAnsi="Verdana"/>
      <w:color w:val="000000"/>
      <w:sz w:val="16"/>
      <w:szCs w:val="16"/>
    </w:rPr>
  </w:style>
  <w:style w:type="paragraph" w:styleId="35">
    <w:name w:val="Body Text Indent 3"/>
    <w:basedOn w:val="a"/>
    <w:link w:val="34"/>
    <w:uiPriority w:val="99"/>
    <w:rsid w:val="00DA128B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rsid w:val="00DA128B"/>
    <w:rPr>
      <w:sz w:val="16"/>
      <w:szCs w:val="16"/>
    </w:rPr>
  </w:style>
  <w:style w:type="paragraph" w:customStyle="1" w:styleId="aff3">
    <w:name w:val="Ц Маркированный список"/>
    <w:basedOn w:val="27"/>
    <w:autoRedefine/>
    <w:uiPriority w:val="99"/>
    <w:rsid w:val="00DA128B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"/>
    <w:uiPriority w:val="99"/>
    <w:rsid w:val="00DA128B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customStyle="1" w:styleId="aff4">
    <w:name w:val="Ц Списов в табл"/>
    <w:basedOn w:val="a"/>
    <w:autoRedefine/>
    <w:uiPriority w:val="99"/>
    <w:rsid w:val="00DA128B"/>
    <w:pPr>
      <w:tabs>
        <w:tab w:val="num" w:pos="397"/>
      </w:tabs>
      <w:spacing w:after="0" w:line="360" w:lineRule="auto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customStyle="1" w:styleId="aff5">
    <w:name w:val="Ц Список основной"/>
    <w:basedOn w:val="a"/>
    <w:autoRedefine/>
    <w:uiPriority w:val="99"/>
    <w:rsid w:val="00DA128B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customStyle="1" w:styleId="aff6">
    <w:name w:val="Ц Раздел"/>
    <w:basedOn w:val="1"/>
    <w:link w:val="aff7"/>
    <w:autoRedefine/>
    <w:uiPriority w:val="99"/>
    <w:rsid w:val="00DA128B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/>
      <w:caps/>
      <w:color w:val="000000"/>
      <w:sz w:val="26"/>
      <w:szCs w:val="26"/>
    </w:rPr>
  </w:style>
  <w:style w:type="character" w:customStyle="1" w:styleId="aff7">
    <w:name w:val="Ц Раздел Знак"/>
    <w:link w:val="aff6"/>
    <w:uiPriority w:val="99"/>
    <w:locked/>
    <w:rsid w:val="00DA128B"/>
    <w:rPr>
      <w:rFonts w:ascii="Verdana" w:eastAsia="SimSun" w:hAnsi="Verdana" w:cs="Times New Roman"/>
      <w:b/>
      <w:bCs/>
      <w:caps/>
      <w:color w:val="000000"/>
      <w:kern w:val="36"/>
      <w:sz w:val="26"/>
      <w:szCs w:val="26"/>
      <w:lang w:eastAsia="ru-RU"/>
    </w:rPr>
  </w:style>
  <w:style w:type="paragraph" w:customStyle="1" w:styleId="aff8">
    <w:name w:val="Ц Подраздел"/>
    <w:basedOn w:val="a"/>
    <w:link w:val="aff9"/>
    <w:autoRedefine/>
    <w:uiPriority w:val="99"/>
    <w:rsid w:val="00DA128B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 w:cs="Times New Roman"/>
      <w:b/>
      <w:smallCaps/>
      <w:color w:val="000000"/>
      <w:sz w:val="26"/>
      <w:szCs w:val="26"/>
      <w:lang w:eastAsia="ru-RU"/>
    </w:rPr>
  </w:style>
  <w:style w:type="character" w:customStyle="1" w:styleId="aff9">
    <w:name w:val="Ц Подраздел Знак"/>
    <w:link w:val="aff8"/>
    <w:uiPriority w:val="99"/>
    <w:locked/>
    <w:rsid w:val="00DA128B"/>
    <w:rPr>
      <w:rFonts w:ascii="Verdana" w:eastAsia="SimSun" w:hAnsi="Verdana" w:cs="Times New Roman"/>
      <w:b/>
      <w:smallCaps/>
      <w:color w:val="000000"/>
      <w:sz w:val="26"/>
      <w:szCs w:val="26"/>
      <w:lang w:eastAsia="ru-RU"/>
    </w:rPr>
  </w:style>
  <w:style w:type="paragraph" w:customStyle="1" w:styleId="affa">
    <w:name w:val="Ц Подподраздел"/>
    <w:basedOn w:val="aff8"/>
    <w:autoRedefine/>
    <w:uiPriority w:val="99"/>
    <w:rsid w:val="00DA128B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b">
    <w:name w:val="Ц ном табл"/>
    <w:basedOn w:val="5"/>
    <w:autoRedefine/>
    <w:uiPriority w:val="99"/>
    <w:rsid w:val="00DA128B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c">
    <w:name w:val="List"/>
    <w:basedOn w:val="a"/>
    <w:uiPriority w:val="99"/>
    <w:rsid w:val="00DA128B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styleId="affd">
    <w:name w:val="caption"/>
    <w:basedOn w:val="a"/>
    <w:next w:val="a"/>
    <w:uiPriority w:val="99"/>
    <w:qFormat/>
    <w:rsid w:val="00DA128B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 w:cs="Times New Roman"/>
      <w:sz w:val="24"/>
      <w:szCs w:val="24"/>
      <w:lang w:eastAsia="ru-RU"/>
    </w:rPr>
  </w:style>
  <w:style w:type="character" w:customStyle="1" w:styleId="affe">
    <w:name w:val="Текст примечания Знак"/>
    <w:link w:val="afff"/>
    <w:uiPriority w:val="99"/>
    <w:locked/>
    <w:rsid w:val="00DA128B"/>
    <w:rPr>
      <w:rFonts w:eastAsia="SimSun"/>
    </w:rPr>
  </w:style>
  <w:style w:type="paragraph" w:styleId="afff">
    <w:name w:val="annotation text"/>
    <w:basedOn w:val="a"/>
    <w:link w:val="affe"/>
    <w:uiPriority w:val="99"/>
    <w:rsid w:val="00DA128B"/>
    <w:pPr>
      <w:spacing w:after="0" w:line="240" w:lineRule="auto"/>
    </w:pPr>
    <w:rPr>
      <w:rFonts w:eastAsia="SimSun"/>
    </w:rPr>
  </w:style>
  <w:style w:type="character" w:customStyle="1" w:styleId="15">
    <w:name w:val="Текст примечания Знак1"/>
    <w:basedOn w:val="a0"/>
    <w:uiPriority w:val="99"/>
    <w:rsid w:val="00DA128B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DA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128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">
    <w:name w:val="highlight"/>
    <w:uiPriority w:val="99"/>
    <w:rsid w:val="00DA128B"/>
    <w:rPr>
      <w:rFonts w:cs="Times New Roman"/>
    </w:rPr>
  </w:style>
  <w:style w:type="paragraph" w:customStyle="1" w:styleId="Default">
    <w:name w:val="Default"/>
    <w:uiPriority w:val="99"/>
    <w:rsid w:val="00DA128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8">
    <w:name w:val="List 2"/>
    <w:basedOn w:val="a"/>
    <w:uiPriority w:val="99"/>
    <w:rsid w:val="00DA128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A128B"/>
    <w:rPr>
      <w:rFonts w:ascii="Arial" w:eastAsia="Times New Roman" w:hAnsi="Arial" w:cs="Times New Roman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DA1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Стиль1 Знак"/>
    <w:link w:val="16"/>
    <w:uiPriority w:val="99"/>
    <w:locked/>
    <w:rsid w:val="00DA1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Plain Text"/>
    <w:basedOn w:val="a"/>
    <w:link w:val="afff1"/>
    <w:uiPriority w:val="99"/>
    <w:rsid w:val="00DA12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uiPriority w:val="99"/>
    <w:rsid w:val="00DA12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text">
    <w:name w:val="Pro-text"/>
    <w:basedOn w:val="a"/>
    <w:link w:val="Pro-text0"/>
    <w:uiPriority w:val="99"/>
    <w:rsid w:val="00DA128B"/>
    <w:pPr>
      <w:spacing w:before="120" w:after="0" w:line="288" w:lineRule="auto"/>
      <w:ind w:left="1200"/>
      <w:jc w:val="both"/>
    </w:pPr>
    <w:rPr>
      <w:rFonts w:ascii="Georgia" w:eastAsia="Times New Roman" w:hAnsi="Georgia" w:cs="Times New Roman"/>
      <w:sz w:val="24"/>
      <w:szCs w:val="20"/>
      <w:lang w:eastAsia="ru-RU"/>
    </w:rPr>
  </w:style>
  <w:style w:type="character" w:customStyle="1" w:styleId="Pro-text0">
    <w:name w:val="Pro-text Знак"/>
    <w:link w:val="Pro-text"/>
    <w:uiPriority w:val="99"/>
    <w:locked/>
    <w:rsid w:val="00DA128B"/>
    <w:rPr>
      <w:rFonts w:ascii="Georgia" w:eastAsia="Times New Roman" w:hAnsi="Georgia" w:cs="Times New Roman"/>
      <w:sz w:val="24"/>
      <w:szCs w:val="20"/>
      <w:lang w:eastAsia="ru-RU"/>
    </w:rPr>
  </w:style>
  <w:style w:type="paragraph" w:customStyle="1" w:styleId="Pro-List-1">
    <w:name w:val="Pro-List -1"/>
    <w:basedOn w:val="a"/>
    <w:uiPriority w:val="99"/>
    <w:rsid w:val="00DA128B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DA12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2">
    <w:name w:val="page number"/>
    <w:uiPriority w:val="99"/>
    <w:rsid w:val="00DA128B"/>
    <w:rPr>
      <w:rFonts w:cs="Times New Roman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ody Text First Indent"/>
    <w:basedOn w:val="af"/>
    <w:link w:val="afff5"/>
    <w:uiPriority w:val="99"/>
    <w:rsid w:val="00DA128B"/>
    <w:pPr>
      <w:suppressAutoHyphens w:val="0"/>
      <w:ind w:firstLine="210"/>
    </w:pPr>
  </w:style>
  <w:style w:type="character" w:customStyle="1" w:styleId="afff5">
    <w:name w:val="Красная строка Знак"/>
    <w:basedOn w:val="af0"/>
    <w:link w:val="afff4"/>
    <w:uiPriority w:val="99"/>
    <w:rsid w:val="00DA128B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text">
    <w:name w:val="text"/>
    <w:uiPriority w:val="99"/>
    <w:rsid w:val="00DA128B"/>
    <w:rPr>
      <w:rFonts w:cs="Times New Roman"/>
    </w:rPr>
  </w:style>
  <w:style w:type="paragraph" w:customStyle="1" w:styleId="ConsNormal">
    <w:name w:val="ConsNormal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Стиль2"/>
    <w:basedOn w:val="a"/>
    <w:link w:val="2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2a">
    <w:name w:val="Стиль2 Знак"/>
    <w:link w:val="29"/>
    <w:uiPriority w:val="99"/>
    <w:locked/>
    <w:rsid w:val="00DA128B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fff6">
    <w:name w:val="Subtitle"/>
    <w:basedOn w:val="a"/>
    <w:link w:val="afff7"/>
    <w:uiPriority w:val="99"/>
    <w:qFormat/>
    <w:rsid w:val="00DA128B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7">
    <w:name w:val="Подзаголовок Знак"/>
    <w:basedOn w:val="a0"/>
    <w:link w:val="afff6"/>
    <w:uiPriority w:val="99"/>
    <w:rsid w:val="00DA1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DA1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1 Знак Знак Знак1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Без интервала1"/>
    <w:uiPriority w:val="99"/>
    <w:rsid w:val="00DA12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3">
    <w:name w:val="FR3"/>
    <w:uiPriority w:val="99"/>
    <w:rsid w:val="00DA128B"/>
    <w:pPr>
      <w:widowControl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rsid w:val="00DA128B"/>
    <w:pPr>
      <w:spacing w:before="60" w:after="60" w:line="240" w:lineRule="auto"/>
      <w:jc w:val="center"/>
    </w:pPr>
    <w:rPr>
      <w:rFonts w:ascii="PragmaticaCTT" w:eastAsia="Times New Roman" w:hAnsi="PragmaticaCTT" w:cs="Times New Roman"/>
      <w:b/>
      <w:caps/>
      <w:sz w:val="26"/>
      <w:szCs w:val="20"/>
      <w:lang w:eastAsia="ru-RU"/>
    </w:rPr>
  </w:style>
  <w:style w:type="paragraph" w:customStyle="1" w:styleId="ConsPlusCell">
    <w:name w:val="ConsPlusCell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аголовок 21"/>
    <w:basedOn w:val="a"/>
    <w:next w:val="a"/>
    <w:uiPriority w:val="99"/>
    <w:rsid w:val="00DA128B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16"/>
      <w:szCs w:val="16"/>
      <w:lang w:eastAsia="ru-RU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DA128B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DA128B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ar-SA"/>
    </w:rPr>
  </w:style>
  <w:style w:type="paragraph" w:styleId="41">
    <w:name w:val="toc 4"/>
    <w:basedOn w:val="a"/>
    <w:next w:val="a"/>
    <w:autoRedefine/>
    <w:uiPriority w:val="99"/>
    <w:rsid w:val="00DA128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DA128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rsid w:val="00DA128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DA128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DA128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DA128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A128B"/>
    <w:rPr>
      <w:rFonts w:cs="Times New Roman"/>
    </w:rPr>
  </w:style>
  <w:style w:type="paragraph" w:customStyle="1" w:styleId="1a">
    <w:name w:val="Текст1"/>
    <w:basedOn w:val="a"/>
    <w:uiPriority w:val="99"/>
    <w:rsid w:val="00DA128B"/>
    <w:pPr>
      <w:spacing w:after="0" w:line="240" w:lineRule="auto"/>
      <w:jc w:val="both"/>
    </w:pPr>
    <w:rPr>
      <w:rFonts w:ascii="Courier New" w:eastAsia="Batang" w:hAnsi="Courier New" w:cs="Times New Roman"/>
      <w:kern w:val="28"/>
      <w:sz w:val="20"/>
      <w:szCs w:val="20"/>
      <w:lang w:eastAsia="ru-RU"/>
    </w:rPr>
  </w:style>
  <w:style w:type="paragraph" w:customStyle="1" w:styleId="Heading">
    <w:name w:val="Heading"/>
    <w:uiPriority w:val="99"/>
    <w:rsid w:val="00DA128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Style45">
    <w:name w:val="Style45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DA128B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uiPriority w:val="99"/>
    <w:rsid w:val="00DA128B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DA128B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6">
    <w:name w:val="Font Style136"/>
    <w:uiPriority w:val="99"/>
    <w:rsid w:val="00DA12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DA128B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DA128B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uiPriority w:val="99"/>
    <w:rsid w:val="00DA128B"/>
    <w:pPr>
      <w:widowControl w:val="0"/>
      <w:spacing w:after="0" w:line="340" w:lineRule="auto"/>
      <w:ind w:left="80" w:firstLine="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uiPriority w:val="99"/>
    <w:rsid w:val="00DA128B"/>
    <w:rPr>
      <w:rFonts w:cs="Times New Roman"/>
    </w:rPr>
  </w:style>
  <w:style w:type="paragraph" w:customStyle="1" w:styleId="2b">
    <w:name w:val="Знак2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-1">
    <w:name w:val="Табл-текст1"/>
    <w:basedOn w:val="a"/>
    <w:uiPriority w:val="99"/>
    <w:rsid w:val="00DA128B"/>
    <w:pPr>
      <w:spacing w:after="6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8">
    <w:name w:val="Цветовое выделение"/>
    <w:uiPriority w:val="99"/>
    <w:rsid w:val="00DA128B"/>
    <w:rPr>
      <w:b/>
      <w:color w:val="26282F"/>
    </w:rPr>
  </w:style>
  <w:style w:type="paragraph" w:customStyle="1" w:styleId="afff9">
    <w:name w:val="Нормальный (таблица)"/>
    <w:basedOn w:val="a"/>
    <w:next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A12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A12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DA128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A12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A12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A12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DA12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A12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A12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A12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A12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A12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uiPriority w:val="99"/>
    <w:rsid w:val="00DA12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тиль Заголовок 1 + Красный Знак"/>
    <w:uiPriority w:val="99"/>
    <w:rsid w:val="00DA128B"/>
    <w:rPr>
      <w:rFonts w:ascii="JournalSansCTT" w:hAnsi="JournalSansCTT" w:cs="Times New Roman"/>
      <w:b/>
      <w:bCs/>
      <w:color w:val="FF0000"/>
      <w:kern w:val="28"/>
      <w:sz w:val="36"/>
      <w:szCs w:val="36"/>
      <w:lang w:val="ru-RU" w:eastAsia="en-US"/>
    </w:rPr>
  </w:style>
  <w:style w:type="character" w:customStyle="1" w:styleId="afffb">
    <w:name w:val="Обычный Полужирный"/>
    <w:uiPriority w:val="99"/>
    <w:rsid w:val="00DA128B"/>
    <w:rPr>
      <w:b/>
      <w:sz w:val="24"/>
      <w:lang w:val="ru-RU" w:eastAsia="ru-RU"/>
    </w:rPr>
  </w:style>
  <w:style w:type="paragraph" w:customStyle="1" w:styleId="afffc">
    <w:name w:val="ЗАГОЛОВОК !"/>
    <w:basedOn w:val="1"/>
    <w:link w:val="afffd"/>
    <w:autoRedefine/>
    <w:uiPriority w:val="99"/>
    <w:rsid w:val="00DA128B"/>
    <w:pPr>
      <w:spacing w:before="0" w:beforeAutospacing="0" w:after="0" w:afterAutospacing="0"/>
      <w:ind w:left="720" w:hanging="11"/>
      <w:jc w:val="both"/>
    </w:pPr>
    <w:rPr>
      <w:bCs w:val="0"/>
      <w:sz w:val="28"/>
      <w:szCs w:val="28"/>
    </w:rPr>
  </w:style>
  <w:style w:type="character" w:customStyle="1" w:styleId="afffd">
    <w:name w:val="ЗАГОЛОВОК ! Знак"/>
    <w:link w:val="afffc"/>
    <w:uiPriority w:val="99"/>
    <w:locked/>
    <w:rsid w:val="00DA128B"/>
    <w:rPr>
      <w:rFonts w:ascii="Times New Roman" w:eastAsia="Times New Roman" w:hAnsi="Times New Roman" w:cs="Times New Roman"/>
      <w:b/>
      <w:kern w:val="36"/>
      <w:sz w:val="28"/>
      <w:szCs w:val="28"/>
      <w:lang w:eastAsia="ru-RU"/>
    </w:rPr>
  </w:style>
  <w:style w:type="paragraph" w:customStyle="1" w:styleId="212">
    <w:name w:val="Знак21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RMATTEXT">
    <w:name w:val=".FORMATTEXT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fffe">
    <w:name w:val="Текст концевой сноски Знак"/>
    <w:basedOn w:val="a0"/>
    <w:link w:val="affff"/>
    <w:uiPriority w:val="99"/>
    <w:semiHidden/>
    <w:rsid w:val="00DA128B"/>
    <w:rPr>
      <w:rFonts w:ascii="Calibri" w:eastAsia="Times New Roman" w:hAnsi="Calibri" w:cs="Times New Roman"/>
      <w:sz w:val="20"/>
      <w:szCs w:val="20"/>
    </w:rPr>
  </w:style>
  <w:style w:type="paragraph" w:styleId="affff">
    <w:name w:val="endnote text"/>
    <w:basedOn w:val="a"/>
    <w:link w:val="afffe"/>
    <w:uiPriority w:val="99"/>
    <w:semiHidden/>
    <w:rsid w:val="00DA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fff0">
    <w:name w:val="annotation subject"/>
    <w:basedOn w:val="afff"/>
    <w:next w:val="afff"/>
    <w:link w:val="affff1"/>
    <w:uiPriority w:val="99"/>
    <w:semiHidden/>
    <w:rsid w:val="00DA128B"/>
    <w:pPr>
      <w:spacing w:after="200"/>
    </w:pPr>
    <w:rPr>
      <w:b/>
      <w:bCs/>
    </w:rPr>
  </w:style>
  <w:style w:type="character" w:customStyle="1" w:styleId="affff1">
    <w:name w:val="Тема примечания Знак"/>
    <w:basedOn w:val="15"/>
    <w:link w:val="affff0"/>
    <w:uiPriority w:val="99"/>
    <w:semiHidden/>
    <w:rsid w:val="00DA128B"/>
    <w:rPr>
      <w:rFonts w:eastAsia="SimSun"/>
      <w:b/>
      <w:bCs/>
      <w:sz w:val="20"/>
      <w:szCs w:val="20"/>
    </w:rPr>
  </w:style>
  <w:style w:type="table" w:styleId="affff2">
    <w:name w:val="Table Grid"/>
    <w:basedOn w:val="a1"/>
    <w:uiPriority w:val="99"/>
    <w:rsid w:val="004A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A7FD9"/>
  </w:style>
  <w:style w:type="paragraph" w:styleId="1">
    <w:name w:val="heading 1"/>
    <w:basedOn w:val="a"/>
    <w:link w:val="10"/>
    <w:uiPriority w:val="99"/>
    <w:qFormat/>
    <w:rsid w:val="00DA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Контра"/>
    <w:basedOn w:val="a"/>
    <w:link w:val="20"/>
    <w:uiPriority w:val="99"/>
    <w:qFormat/>
    <w:rsid w:val="00DA1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57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12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DA12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A12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A128B"/>
    <w:pPr>
      <w:keepNext/>
      <w:spacing w:after="0"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A128B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 w:cs="Times New Roman"/>
      <w:b/>
      <w:bCs/>
      <w:color w:val="0070C0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A128B"/>
    <w:pPr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339966"/>
      <w:sz w:val="64"/>
      <w:szCs w:val="6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Контра Знак"/>
    <w:basedOn w:val="a0"/>
    <w:link w:val="2"/>
    <w:uiPriority w:val="99"/>
    <w:rsid w:val="00DA1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7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12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A12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A12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A1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A128B"/>
    <w:rPr>
      <w:rFonts w:ascii="Times New Roman" w:eastAsia="SimSu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A128B"/>
    <w:rPr>
      <w:rFonts w:ascii="Times New Roman" w:eastAsia="Times New Roman" w:hAnsi="Times New Roman" w:cs="Times New Roman"/>
      <w:b/>
      <w:bCs/>
      <w:color w:val="339966"/>
      <w:sz w:val="64"/>
      <w:szCs w:val="64"/>
      <w:lang w:eastAsia="ru-RU"/>
    </w:rPr>
  </w:style>
  <w:style w:type="paragraph" w:styleId="a3">
    <w:name w:val="Balloon Text"/>
    <w:basedOn w:val="a"/>
    <w:link w:val="a4"/>
    <w:uiPriority w:val="99"/>
    <w:unhideWhenUsed/>
    <w:rsid w:val="00BA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A665F"/>
    <w:rPr>
      <w:rFonts w:ascii="Tahoma" w:hAnsi="Tahoma" w:cs="Tahoma"/>
      <w:sz w:val="16"/>
      <w:szCs w:val="16"/>
    </w:rPr>
  </w:style>
  <w:style w:type="paragraph" w:styleId="a5">
    <w:name w:val="List Paragraph"/>
    <w:aliases w:val="ПАРАГРАФ"/>
    <w:basedOn w:val="a"/>
    <w:link w:val="a6"/>
    <w:uiPriority w:val="99"/>
    <w:qFormat/>
    <w:rsid w:val="00E001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ПАРАГРАФ Знак"/>
    <w:link w:val="a5"/>
    <w:uiPriority w:val="99"/>
    <w:locked/>
    <w:rsid w:val="00E0011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F5137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3545A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DA128B"/>
  </w:style>
  <w:style w:type="paragraph" w:styleId="aa">
    <w:name w:val="Document Map"/>
    <w:basedOn w:val="a"/>
    <w:link w:val="ab"/>
    <w:uiPriority w:val="99"/>
    <w:rsid w:val="00DA128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rsid w:val="00DA128B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Strong"/>
    <w:uiPriority w:val="99"/>
    <w:qFormat/>
    <w:rsid w:val="00DA128B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1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99"/>
    <w:qFormat/>
    <w:rsid w:val="00DA128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rsid w:val="00DA128B"/>
    <w:pPr>
      <w:tabs>
        <w:tab w:val="right" w:leader="dot" w:pos="9488"/>
      </w:tabs>
      <w:spacing w:after="100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99"/>
    <w:rsid w:val="00DA128B"/>
    <w:pPr>
      <w:tabs>
        <w:tab w:val="right" w:leader="dot" w:pos="10206"/>
      </w:tabs>
      <w:spacing w:after="10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1">
    <w:name w:val="toc 1"/>
    <w:basedOn w:val="a"/>
    <w:next w:val="a"/>
    <w:autoRedefine/>
    <w:uiPriority w:val="99"/>
    <w:rsid w:val="00DA128B"/>
    <w:pPr>
      <w:tabs>
        <w:tab w:val="left" w:pos="480"/>
        <w:tab w:val="right" w:leader="dot" w:pos="10106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DA128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DA128B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DA1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DA128B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rsid w:val="00DA128B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A128B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Body Text Indent"/>
    <w:aliases w:val="Основной текст 1,Основной текст без отступа"/>
    <w:basedOn w:val="a"/>
    <w:link w:val="af4"/>
    <w:uiPriority w:val="99"/>
    <w:rsid w:val="00DA128B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0"/>
    <w:link w:val="af3"/>
    <w:uiPriority w:val="99"/>
    <w:rsid w:val="00DA128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uiPriority w:val="99"/>
    <w:rsid w:val="00DA1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styleId="af6">
    <w:name w:val="Emphasis"/>
    <w:uiPriority w:val="99"/>
    <w:qFormat/>
    <w:rsid w:val="00DA128B"/>
    <w:rPr>
      <w:rFonts w:cs="Times New Roman"/>
      <w:i/>
    </w:rPr>
  </w:style>
  <w:style w:type="paragraph" w:customStyle="1" w:styleId="ConsPlusNonformat">
    <w:name w:val="ConsPlusNonformat"/>
    <w:uiPriority w:val="99"/>
    <w:rsid w:val="00DA1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Ц Обычный"/>
    <w:basedOn w:val="a"/>
    <w:link w:val="af8"/>
    <w:autoRedefine/>
    <w:uiPriority w:val="99"/>
    <w:rsid w:val="00DA12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af8">
    <w:name w:val="Ц Обычный Знак"/>
    <w:link w:val="af7"/>
    <w:uiPriority w:val="99"/>
    <w:locked/>
    <w:rsid w:val="00DA128B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customStyle="1" w:styleId="24">
    <w:name w:val="2"/>
    <w:basedOn w:val="a"/>
    <w:next w:val="ad"/>
    <w:uiPriority w:val="99"/>
    <w:rsid w:val="00DA128B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d"/>
    <w:uiPriority w:val="99"/>
    <w:rsid w:val="00DA128B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rsid w:val="00DA1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A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Знак сноски-FN"/>
    <w:uiPriority w:val="99"/>
    <w:rsid w:val="00DA128B"/>
    <w:rPr>
      <w:rFonts w:cs="Times New Roman"/>
      <w:vertAlign w:val="superscript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DA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DA128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aff">
    <w:name w:val="Название Знак"/>
    <w:basedOn w:val="a0"/>
    <w:link w:val="afe"/>
    <w:uiPriority w:val="99"/>
    <w:rsid w:val="00DA128B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paragraph" w:customStyle="1" w:styleId="aff0">
    <w:name w:val="Знак Знак Знак"/>
    <w:basedOn w:val="a"/>
    <w:uiPriority w:val="99"/>
    <w:rsid w:val="00DA128B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ubheader1">
    <w:name w:val="subheader1"/>
    <w:uiPriority w:val="99"/>
    <w:rsid w:val="00DA128B"/>
    <w:rPr>
      <w:rFonts w:ascii="Arial" w:hAnsi="Arial" w:cs="Arial"/>
      <w:b/>
      <w:bCs/>
      <w:color w:val="2D374D"/>
      <w:spacing w:val="24"/>
      <w:sz w:val="16"/>
      <w:szCs w:val="16"/>
    </w:rPr>
  </w:style>
  <w:style w:type="paragraph" w:customStyle="1" w:styleId="aff1">
    <w:name w:val="Базовый"/>
    <w:uiPriority w:val="99"/>
    <w:rsid w:val="00DA128B"/>
    <w:pPr>
      <w:tabs>
        <w:tab w:val="left" w:pos="680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tool-text">
    <w:name w:val="tool-text"/>
    <w:basedOn w:val="aff1"/>
    <w:uiPriority w:val="99"/>
    <w:rsid w:val="00DA128B"/>
    <w:pPr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"/>
    <w:uiPriority w:val="99"/>
    <w:rsid w:val="00DA12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çàãîëîâîê 1"/>
    <w:basedOn w:val="a"/>
    <w:next w:val="a"/>
    <w:uiPriority w:val="99"/>
    <w:rsid w:val="00DA128B"/>
    <w:pPr>
      <w:keepNext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DA128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128B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A128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DA12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DA128B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"/>
    <w:link w:val="33"/>
    <w:uiPriority w:val="99"/>
    <w:rsid w:val="00DA12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A12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envelope address"/>
    <w:basedOn w:val="a"/>
    <w:uiPriority w:val="99"/>
    <w:rsid w:val="00DA128B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link w:val="26"/>
    <w:uiPriority w:val="99"/>
    <w:locked/>
    <w:rsid w:val="00DA128B"/>
    <w:rPr>
      <w:rFonts w:eastAsia="SimSun"/>
      <w:sz w:val="24"/>
      <w:szCs w:val="24"/>
    </w:rPr>
  </w:style>
  <w:style w:type="paragraph" w:styleId="26">
    <w:name w:val="Body Text 2"/>
    <w:basedOn w:val="a"/>
    <w:link w:val="25"/>
    <w:uiPriority w:val="99"/>
    <w:rsid w:val="00DA128B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A128B"/>
  </w:style>
  <w:style w:type="character" w:customStyle="1" w:styleId="34">
    <w:name w:val="Основной текст с отступом 3 Знак"/>
    <w:link w:val="35"/>
    <w:uiPriority w:val="99"/>
    <w:locked/>
    <w:rsid w:val="00DA128B"/>
    <w:rPr>
      <w:rFonts w:ascii="Verdana" w:eastAsia="SimSun" w:hAnsi="Verdana"/>
      <w:color w:val="000000"/>
      <w:sz w:val="16"/>
      <w:szCs w:val="16"/>
    </w:rPr>
  </w:style>
  <w:style w:type="paragraph" w:styleId="35">
    <w:name w:val="Body Text Indent 3"/>
    <w:basedOn w:val="a"/>
    <w:link w:val="34"/>
    <w:uiPriority w:val="99"/>
    <w:rsid w:val="00DA128B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rsid w:val="00DA128B"/>
    <w:rPr>
      <w:sz w:val="16"/>
      <w:szCs w:val="16"/>
    </w:rPr>
  </w:style>
  <w:style w:type="paragraph" w:customStyle="1" w:styleId="aff3">
    <w:name w:val="Ц Маркированный список"/>
    <w:basedOn w:val="27"/>
    <w:autoRedefine/>
    <w:uiPriority w:val="99"/>
    <w:rsid w:val="00DA128B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"/>
    <w:uiPriority w:val="99"/>
    <w:rsid w:val="00DA128B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customStyle="1" w:styleId="aff4">
    <w:name w:val="Ц Списов в табл"/>
    <w:basedOn w:val="a"/>
    <w:autoRedefine/>
    <w:uiPriority w:val="99"/>
    <w:rsid w:val="00DA128B"/>
    <w:pPr>
      <w:tabs>
        <w:tab w:val="num" w:pos="397"/>
      </w:tabs>
      <w:spacing w:after="0" w:line="360" w:lineRule="auto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customStyle="1" w:styleId="aff5">
    <w:name w:val="Ц Список основной"/>
    <w:basedOn w:val="a"/>
    <w:autoRedefine/>
    <w:uiPriority w:val="99"/>
    <w:rsid w:val="00DA128B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customStyle="1" w:styleId="aff6">
    <w:name w:val="Ц Раздел"/>
    <w:basedOn w:val="1"/>
    <w:link w:val="aff7"/>
    <w:autoRedefine/>
    <w:uiPriority w:val="99"/>
    <w:rsid w:val="00DA128B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/>
      <w:caps/>
      <w:color w:val="000000"/>
      <w:sz w:val="26"/>
      <w:szCs w:val="26"/>
    </w:rPr>
  </w:style>
  <w:style w:type="character" w:customStyle="1" w:styleId="aff7">
    <w:name w:val="Ц Раздел Знак"/>
    <w:link w:val="aff6"/>
    <w:uiPriority w:val="99"/>
    <w:locked/>
    <w:rsid w:val="00DA128B"/>
    <w:rPr>
      <w:rFonts w:ascii="Verdana" w:eastAsia="SimSun" w:hAnsi="Verdana" w:cs="Times New Roman"/>
      <w:b/>
      <w:bCs/>
      <w:caps/>
      <w:color w:val="000000"/>
      <w:kern w:val="36"/>
      <w:sz w:val="26"/>
      <w:szCs w:val="26"/>
      <w:lang w:eastAsia="ru-RU"/>
    </w:rPr>
  </w:style>
  <w:style w:type="paragraph" w:customStyle="1" w:styleId="aff8">
    <w:name w:val="Ц Подраздел"/>
    <w:basedOn w:val="a"/>
    <w:link w:val="aff9"/>
    <w:autoRedefine/>
    <w:uiPriority w:val="99"/>
    <w:rsid w:val="00DA128B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 w:cs="Times New Roman"/>
      <w:b/>
      <w:smallCaps/>
      <w:color w:val="000000"/>
      <w:sz w:val="26"/>
      <w:szCs w:val="26"/>
      <w:lang w:eastAsia="ru-RU"/>
    </w:rPr>
  </w:style>
  <w:style w:type="character" w:customStyle="1" w:styleId="aff9">
    <w:name w:val="Ц Подраздел Знак"/>
    <w:link w:val="aff8"/>
    <w:uiPriority w:val="99"/>
    <w:locked/>
    <w:rsid w:val="00DA128B"/>
    <w:rPr>
      <w:rFonts w:ascii="Verdana" w:eastAsia="SimSun" w:hAnsi="Verdana" w:cs="Times New Roman"/>
      <w:b/>
      <w:smallCaps/>
      <w:color w:val="000000"/>
      <w:sz w:val="26"/>
      <w:szCs w:val="26"/>
      <w:lang w:eastAsia="ru-RU"/>
    </w:rPr>
  </w:style>
  <w:style w:type="paragraph" w:customStyle="1" w:styleId="affa">
    <w:name w:val="Ц Подподраздел"/>
    <w:basedOn w:val="aff8"/>
    <w:autoRedefine/>
    <w:uiPriority w:val="99"/>
    <w:rsid w:val="00DA128B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b">
    <w:name w:val="Ц ном табл"/>
    <w:basedOn w:val="5"/>
    <w:autoRedefine/>
    <w:uiPriority w:val="99"/>
    <w:rsid w:val="00DA128B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c">
    <w:name w:val="List"/>
    <w:basedOn w:val="a"/>
    <w:uiPriority w:val="99"/>
    <w:rsid w:val="00DA128B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 w:cs="Times New Roman"/>
      <w:color w:val="000000"/>
      <w:sz w:val="24"/>
      <w:szCs w:val="24"/>
      <w:lang w:eastAsia="ru-RU"/>
    </w:rPr>
  </w:style>
  <w:style w:type="paragraph" w:styleId="affd">
    <w:name w:val="caption"/>
    <w:basedOn w:val="a"/>
    <w:next w:val="a"/>
    <w:uiPriority w:val="99"/>
    <w:qFormat/>
    <w:rsid w:val="00DA128B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 w:cs="Times New Roman"/>
      <w:sz w:val="24"/>
      <w:szCs w:val="24"/>
      <w:lang w:eastAsia="ru-RU"/>
    </w:rPr>
  </w:style>
  <w:style w:type="character" w:customStyle="1" w:styleId="affe">
    <w:name w:val="Текст примечания Знак"/>
    <w:link w:val="afff"/>
    <w:uiPriority w:val="99"/>
    <w:locked/>
    <w:rsid w:val="00DA128B"/>
    <w:rPr>
      <w:rFonts w:eastAsia="SimSun"/>
    </w:rPr>
  </w:style>
  <w:style w:type="paragraph" w:styleId="afff">
    <w:name w:val="annotation text"/>
    <w:basedOn w:val="a"/>
    <w:link w:val="affe"/>
    <w:uiPriority w:val="99"/>
    <w:rsid w:val="00DA128B"/>
    <w:pPr>
      <w:spacing w:after="0" w:line="240" w:lineRule="auto"/>
    </w:pPr>
    <w:rPr>
      <w:rFonts w:eastAsia="SimSun"/>
    </w:rPr>
  </w:style>
  <w:style w:type="character" w:customStyle="1" w:styleId="15">
    <w:name w:val="Текст примечания Знак1"/>
    <w:basedOn w:val="a0"/>
    <w:uiPriority w:val="99"/>
    <w:rsid w:val="00DA128B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DA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128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">
    <w:name w:val="highlight"/>
    <w:uiPriority w:val="99"/>
    <w:rsid w:val="00DA128B"/>
    <w:rPr>
      <w:rFonts w:cs="Times New Roman"/>
    </w:rPr>
  </w:style>
  <w:style w:type="paragraph" w:customStyle="1" w:styleId="Default">
    <w:name w:val="Default"/>
    <w:uiPriority w:val="99"/>
    <w:rsid w:val="00DA128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8">
    <w:name w:val="List 2"/>
    <w:basedOn w:val="a"/>
    <w:uiPriority w:val="99"/>
    <w:rsid w:val="00DA128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A128B"/>
    <w:rPr>
      <w:rFonts w:ascii="Arial" w:eastAsia="Times New Roman" w:hAnsi="Arial" w:cs="Times New Roman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DA1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Стиль1 Знак"/>
    <w:link w:val="16"/>
    <w:uiPriority w:val="99"/>
    <w:locked/>
    <w:rsid w:val="00DA1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Plain Text"/>
    <w:basedOn w:val="a"/>
    <w:link w:val="afff1"/>
    <w:uiPriority w:val="99"/>
    <w:rsid w:val="00DA12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uiPriority w:val="99"/>
    <w:rsid w:val="00DA12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text">
    <w:name w:val="Pro-text"/>
    <w:basedOn w:val="a"/>
    <w:link w:val="Pro-text0"/>
    <w:uiPriority w:val="99"/>
    <w:rsid w:val="00DA128B"/>
    <w:pPr>
      <w:spacing w:before="120" w:after="0" w:line="288" w:lineRule="auto"/>
      <w:ind w:left="1200"/>
      <w:jc w:val="both"/>
    </w:pPr>
    <w:rPr>
      <w:rFonts w:ascii="Georgia" w:eastAsia="Times New Roman" w:hAnsi="Georgia" w:cs="Times New Roman"/>
      <w:sz w:val="24"/>
      <w:szCs w:val="20"/>
      <w:lang w:eastAsia="ru-RU"/>
    </w:rPr>
  </w:style>
  <w:style w:type="character" w:customStyle="1" w:styleId="Pro-text0">
    <w:name w:val="Pro-text Знак"/>
    <w:link w:val="Pro-text"/>
    <w:uiPriority w:val="99"/>
    <w:locked/>
    <w:rsid w:val="00DA128B"/>
    <w:rPr>
      <w:rFonts w:ascii="Georgia" w:eastAsia="Times New Roman" w:hAnsi="Georgia" w:cs="Times New Roman"/>
      <w:sz w:val="24"/>
      <w:szCs w:val="20"/>
      <w:lang w:eastAsia="ru-RU"/>
    </w:rPr>
  </w:style>
  <w:style w:type="paragraph" w:customStyle="1" w:styleId="Pro-List-1">
    <w:name w:val="Pro-List -1"/>
    <w:basedOn w:val="a"/>
    <w:uiPriority w:val="99"/>
    <w:rsid w:val="00DA128B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DA12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2">
    <w:name w:val="page number"/>
    <w:uiPriority w:val="99"/>
    <w:rsid w:val="00DA128B"/>
    <w:rPr>
      <w:rFonts w:cs="Times New Roman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ody Text First Indent"/>
    <w:basedOn w:val="af"/>
    <w:link w:val="afff5"/>
    <w:uiPriority w:val="99"/>
    <w:rsid w:val="00DA128B"/>
    <w:pPr>
      <w:suppressAutoHyphens w:val="0"/>
      <w:ind w:firstLine="210"/>
    </w:pPr>
  </w:style>
  <w:style w:type="character" w:customStyle="1" w:styleId="afff5">
    <w:name w:val="Красная строка Знак"/>
    <w:basedOn w:val="af0"/>
    <w:link w:val="afff4"/>
    <w:uiPriority w:val="99"/>
    <w:rsid w:val="00DA128B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text">
    <w:name w:val="text"/>
    <w:uiPriority w:val="99"/>
    <w:rsid w:val="00DA128B"/>
    <w:rPr>
      <w:rFonts w:cs="Times New Roman"/>
    </w:rPr>
  </w:style>
  <w:style w:type="paragraph" w:customStyle="1" w:styleId="ConsNormal">
    <w:name w:val="ConsNormal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Стиль2"/>
    <w:basedOn w:val="a"/>
    <w:link w:val="2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2a">
    <w:name w:val="Стиль2 Знак"/>
    <w:link w:val="29"/>
    <w:uiPriority w:val="99"/>
    <w:locked/>
    <w:rsid w:val="00DA128B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fff6">
    <w:name w:val="Subtitle"/>
    <w:basedOn w:val="a"/>
    <w:link w:val="afff7"/>
    <w:uiPriority w:val="99"/>
    <w:qFormat/>
    <w:rsid w:val="00DA128B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7">
    <w:name w:val="Подзаголовок Знак"/>
    <w:basedOn w:val="a0"/>
    <w:link w:val="afff6"/>
    <w:uiPriority w:val="99"/>
    <w:rsid w:val="00DA1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DA1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1 Знак Знак Знак1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Без интервала1"/>
    <w:uiPriority w:val="99"/>
    <w:rsid w:val="00DA12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3">
    <w:name w:val="FR3"/>
    <w:uiPriority w:val="99"/>
    <w:rsid w:val="00DA128B"/>
    <w:pPr>
      <w:widowControl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rsid w:val="00DA128B"/>
    <w:pPr>
      <w:spacing w:before="60" w:after="60" w:line="240" w:lineRule="auto"/>
      <w:jc w:val="center"/>
    </w:pPr>
    <w:rPr>
      <w:rFonts w:ascii="PragmaticaCTT" w:eastAsia="Times New Roman" w:hAnsi="PragmaticaCTT" w:cs="Times New Roman"/>
      <w:b/>
      <w:caps/>
      <w:sz w:val="26"/>
      <w:szCs w:val="20"/>
      <w:lang w:eastAsia="ru-RU"/>
    </w:rPr>
  </w:style>
  <w:style w:type="paragraph" w:customStyle="1" w:styleId="ConsPlusCell">
    <w:name w:val="ConsPlusCell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аголовок 21"/>
    <w:basedOn w:val="a"/>
    <w:next w:val="a"/>
    <w:uiPriority w:val="99"/>
    <w:rsid w:val="00DA128B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16"/>
      <w:szCs w:val="16"/>
      <w:lang w:eastAsia="ru-RU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DA128B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DA128B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ar-SA"/>
    </w:rPr>
  </w:style>
  <w:style w:type="paragraph" w:styleId="41">
    <w:name w:val="toc 4"/>
    <w:basedOn w:val="a"/>
    <w:next w:val="a"/>
    <w:autoRedefine/>
    <w:uiPriority w:val="99"/>
    <w:rsid w:val="00DA128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DA128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rsid w:val="00DA128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DA128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DA128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DA128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A128B"/>
    <w:rPr>
      <w:rFonts w:cs="Times New Roman"/>
    </w:rPr>
  </w:style>
  <w:style w:type="paragraph" w:customStyle="1" w:styleId="1a">
    <w:name w:val="Текст1"/>
    <w:basedOn w:val="a"/>
    <w:uiPriority w:val="99"/>
    <w:rsid w:val="00DA128B"/>
    <w:pPr>
      <w:spacing w:after="0" w:line="240" w:lineRule="auto"/>
      <w:jc w:val="both"/>
    </w:pPr>
    <w:rPr>
      <w:rFonts w:ascii="Courier New" w:eastAsia="Batang" w:hAnsi="Courier New" w:cs="Times New Roman"/>
      <w:kern w:val="28"/>
      <w:sz w:val="20"/>
      <w:szCs w:val="20"/>
      <w:lang w:eastAsia="ru-RU"/>
    </w:rPr>
  </w:style>
  <w:style w:type="paragraph" w:customStyle="1" w:styleId="Heading">
    <w:name w:val="Heading"/>
    <w:uiPriority w:val="99"/>
    <w:rsid w:val="00DA128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Style45">
    <w:name w:val="Style45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DA128B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uiPriority w:val="99"/>
    <w:rsid w:val="00DA128B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DA128B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6">
    <w:name w:val="Font Style136"/>
    <w:uiPriority w:val="99"/>
    <w:rsid w:val="00DA12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A12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DA128B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DA128B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uiPriority w:val="99"/>
    <w:rsid w:val="00DA128B"/>
    <w:pPr>
      <w:widowControl w:val="0"/>
      <w:spacing w:after="0" w:line="340" w:lineRule="auto"/>
      <w:ind w:left="80" w:firstLine="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uiPriority w:val="99"/>
    <w:rsid w:val="00DA128B"/>
    <w:rPr>
      <w:rFonts w:cs="Times New Roman"/>
    </w:rPr>
  </w:style>
  <w:style w:type="paragraph" w:customStyle="1" w:styleId="2b">
    <w:name w:val="Знак2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-1">
    <w:name w:val="Табл-текст1"/>
    <w:basedOn w:val="a"/>
    <w:uiPriority w:val="99"/>
    <w:rsid w:val="00DA128B"/>
    <w:pPr>
      <w:spacing w:after="6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8">
    <w:name w:val="Цветовое выделение"/>
    <w:uiPriority w:val="99"/>
    <w:rsid w:val="00DA128B"/>
    <w:rPr>
      <w:b/>
      <w:color w:val="26282F"/>
    </w:rPr>
  </w:style>
  <w:style w:type="paragraph" w:customStyle="1" w:styleId="afff9">
    <w:name w:val="Нормальный (таблица)"/>
    <w:basedOn w:val="a"/>
    <w:next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A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A12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A12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DA128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A12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A12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A12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DA12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A12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A12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A12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A12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A12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DA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uiPriority w:val="99"/>
    <w:rsid w:val="00DA12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тиль Заголовок 1 + Красный Знак"/>
    <w:uiPriority w:val="99"/>
    <w:rsid w:val="00DA128B"/>
    <w:rPr>
      <w:rFonts w:ascii="JournalSansCTT" w:hAnsi="JournalSansCTT" w:cs="Times New Roman"/>
      <w:b/>
      <w:bCs/>
      <w:color w:val="FF0000"/>
      <w:kern w:val="28"/>
      <w:sz w:val="36"/>
      <w:szCs w:val="36"/>
      <w:lang w:val="ru-RU" w:eastAsia="en-US"/>
    </w:rPr>
  </w:style>
  <w:style w:type="character" w:customStyle="1" w:styleId="afffb">
    <w:name w:val="Обычный Полужирный"/>
    <w:uiPriority w:val="99"/>
    <w:rsid w:val="00DA128B"/>
    <w:rPr>
      <w:b/>
      <w:sz w:val="24"/>
      <w:lang w:val="ru-RU" w:eastAsia="ru-RU"/>
    </w:rPr>
  </w:style>
  <w:style w:type="paragraph" w:customStyle="1" w:styleId="afffc">
    <w:name w:val="ЗАГОЛОВОК !"/>
    <w:basedOn w:val="1"/>
    <w:link w:val="afffd"/>
    <w:autoRedefine/>
    <w:uiPriority w:val="99"/>
    <w:rsid w:val="00DA128B"/>
    <w:pPr>
      <w:spacing w:before="0" w:beforeAutospacing="0" w:after="0" w:afterAutospacing="0"/>
      <w:ind w:left="720" w:hanging="11"/>
      <w:jc w:val="both"/>
    </w:pPr>
    <w:rPr>
      <w:bCs w:val="0"/>
      <w:sz w:val="28"/>
      <w:szCs w:val="28"/>
    </w:rPr>
  </w:style>
  <w:style w:type="character" w:customStyle="1" w:styleId="afffd">
    <w:name w:val="ЗАГОЛОВОК ! Знак"/>
    <w:link w:val="afffc"/>
    <w:uiPriority w:val="99"/>
    <w:locked/>
    <w:rsid w:val="00DA128B"/>
    <w:rPr>
      <w:rFonts w:ascii="Times New Roman" w:eastAsia="Times New Roman" w:hAnsi="Times New Roman" w:cs="Times New Roman"/>
      <w:b/>
      <w:kern w:val="36"/>
      <w:sz w:val="28"/>
      <w:szCs w:val="28"/>
      <w:lang w:eastAsia="ru-RU"/>
    </w:rPr>
  </w:style>
  <w:style w:type="paragraph" w:customStyle="1" w:styleId="212">
    <w:name w:val="Знак21"/>
    <w:basedOn w:val="a"/>
    <w:uiPriority w:val="99"/>
    <w:rsid w:val="00DA1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RMATTEXT">
    <w:name w:val=".FORMATTEXT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A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fffe">
    <w:name w:val="Текст концевой сноски Знак"/>
    <w:basedOn w:val="a0"/>
    <w:link w:val="affff"/>
    <w:uiPriority w:val="99"/>
    <w:semiHidden/>
    <w:rsid w:val="00DA128B"/>
    <w:rPr>
      <w:rFonts w:ascii="Calibri" w:eastAsia="Times New Roman" w:hAnsi="Calibri" w:cs="Times New Roman"/>
      <w:sz w:val="20"/>
      <w:szCs w:val="20"/>
    </w:rPr>
  </w:style>
  <w:style w:type="paragraph" w:styleId="affff">
    <w:name w:val="endnote text"/>
    <w:basedOn w:val="a"/>
    <w:link w:val="afffe"/>
    <w:uiPriority w:val="99"/>
    <w:semiHidden/>
    <w:rsid w:val="00DA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fff0">
    <w:name w:val="annotation subject"/>
    <w:basedOn w:val="afff"/>
    <w:next w:val="afff"/>
    <w:link w:val="affff1"/>
    <w:uiPriority w:val="99"/>
    <w:semiHidden/>
    <w:rsid w:val="00DA128B"/>
    <w:pPr>
      <w:spacing w:after="200"/>
    </w:pPr>
    <w:rPr>
      <w:b/>
      <w:bCs/>
    </w:rPr>
  </w:style>
  <w:style w:type="character" w:customStyle="1" w:styleId="affff1">
    <w:name w:val="Тема примечания Знак"/>
    <w:basedOn w:val="15"/>
    <w:link w:val="affff0"/>
    <w:uiPriority w:val="99"/>
    <w:semiHidden/>
    <w:rsid w:val="00DA128B"/>
    <w:rPr>
      <w:rFonts w:eastAsia="SimSun"/>
      <w:b/>
      <w:bCs/>
      <w:sz w:val="20"/>
      <w:szCs w:val="20"/>
    </w:rPr>
  </w:style>
  <w:style w:type="table" w:styleId="affff2">
    <w:name w:val="Table Grid"/>
    <w:basedOn w:val="a1"/>
    <w:uiPriority w:val="99"/>
    <w:rsid w:val="004A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18</Pages>
  <Words>4620</Words>
  <Characters>26335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1</vt:lpstr>
      <vt:lpstr>План мероприятий Стратегии социально-экономического развития </vt:lpstr>
      <vt:lpstr>Азнакаевского муниципального района на 2019-2021 годы и плановый период до 2030 </vt:lpstr>
    </vt:vector>
  </TitlesOfParts>
  <Company/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2019-10-28T07:27:00Z</cp:lastPrinted>
  <dcterms:created xsi:type="dcterms:W3CDTF">2019-10-30T12:31:00Z</dcterms:created>
  <dcterms:modified xsi:type="dcterms:W3CDTF">2022-02-07T12:01:00Z</dcterms:modified>
</cp:coreProperties>
</file>