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W w:w="1063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71"/>
        <w:gridCol w:w="1701"/>
        <w:gridCol w:w="4486"/>
        <w:gridCol w:w="50"/>
      </w:tblGrid>
      <w:tr w:rsidR="00340385" w:rsidRPr="002033C5" w:rsidTr="00E00E28">
        <w:trPr>
          <w:trHeight w:val="1836"/>
        </w:trPr>
        <w:tc>
          <w:tcPr>
            <w:tcW w:w="4324" w:type="dxa"/>
          </w:tcPr>
          <w:p w:rsidR="00340385" w:rsidRPr="002033C5" w:rsidRDefault="00340385" w:rsidP="00E00E2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tt-RU"/>
              </w:rPr>
            </w:pPr>
            <w:r w:rsidRPr="002033C5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340385" w:rsidRPr="002033C5" w:rsidRDefault="00340385" w:rsidP="00E00E28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  <w:p w:rsidR="00340385" w:rsidRPr="002033C5" w:rsidRDefault="00AB4A7C" w:rsidP="00E00E2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Бирючевского</w:t>
            </w:r>
            <w:proofErr w:type="spellEnd"/>
            <w:r w:rsidR="00340385" w:rsidRPr="002033C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340385" w:rsidRPr="002033C5">
              <w:rPr>
                <w:rFonts w:ascii="Arial" w:hAnsi="Arial" w:cs="Arial"/>
                <w:sz w:val="24"/>
                <w:szCs w:val="24"/>
              </w:rPr>
              <w:t>Азнакаевского</w:t>
            </w:r>
            <w:proofErr w:type="spellEnd"/>
            <w:r w:rsidR="00340385" w:rsidRPr="002033C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72" w:type="dxa"/>
            <w:gridSpan w:val="2"/>
          </w:tcPr>
          <w:p w:rsidR="00340385" w:rsidRPr="002033C5" w:rsidRDefault="00340385" w:rsidP="00E00E28">
            <w:pPr>
              <w:rPr>
                <w:rFonts w:ascii="Arial" w:hAnsi="Arial" w:cs="Arial"/>
                <w:noProof/>
                <w:snapToGrid w:val="0"/>
                <w:sz w:val="24"/>
                <w:szCs w:val="24"/>
                <w:lang w:val="tt-RU"/>
              </w:rPr>
            </w:pPr>
            <w:r w:rsidRPr="002033C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3C3305" wp14:editId="567E0D9F">
                  <wp:extent cx="933450" cy="10668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340385" w:rsidRPr="002033C5" w:rsidRDefault="00340385" w:rsidP="00E00E28">
            <w:pPr>
              <w:spacing w:after="120"/>
              <w:rPr>
                <w:rFonts w:ascii="Arial" w:hAnsi="Arial" w:cs="Arial"/>
                <w:b/>
                <w:noProof/>
                <w:sz w:val="24"/>
                <w:szCs w:val="24"/>
                <w:lang w:val="tt-RU"/>
              </w:rPr>
            </w:pPr>
            <w:r w:rsidRPr="002033C5">
              <w:rPr>
                <w:rFonts w:ascii="Arial" w:hAnsi="Arial" w:cs="Arial"/>
                <w:b/>
                <w:sz w:val="24"/>
                <w:szCs w:val="24"/>
                <w:lang w:val="hsb-DE"/>
              </w:rPr>
              <w:t xml:space="preserve">ТАТАРСТАН  РЕСПУБЛИКАСЫ </w:t>
            </w:r>
          </w:p>
          <w:p w:rsidR="00340385" w:rsidRPr="002033C5" w:rsidRDefault="00340385" w:rsidP="00E00E28">
            <w:pPr>
              <w:pStyle w:val="a3"/>
              <w:rPr>
                <w:rFonts w:ascii="Arial" w:hAnsi="Arial" w:cs="Arial"/>
                <w:b w:val="0"/>
                <w:sz w:val="24"/>
                <w:szCs w:val="24"/>
                <w:lang w:val="be-BY"/>
              </w:rPr>
            </w:pPr>
            <w:proofErr w:type="spellStart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>Азнакай</w:t>
            </w:r>
            <w:proofErr w:type="spellEnd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>муниципаль</w:t>
            </w:r>
            <w:proofErr w:type="spellEnd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районы </w:t>
            </w:r>
            <w:r w:rsidR="00AB4A7C" w:rsidRPr="002033C5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Бирючевка</w:t>
            </w:r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>авыл</w:t>
            </w:r>
            <w:proofErr w:type="spellEnd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033C5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>җ</w:t>
            </w:r>
            <w:proofErr w:type="spellStart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>ирлеге</w:t>
            </w:r>
            <w:proofErr w:type="spellEnd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>башкарма</w:t>
            </w:r>
            <w:proofErr w:type="spellEnd"/>
            <w:r w:rsidRPr="002033C5">
              <w:rPr>
                <w:rFonts w:ascii="Arial" w:hAnsi="Arial" w:cs="Arial"/>
                <w:b w:val="0"/>
                <w:sz w:val="24"/>
                <w:szCs w:val="24"/>
              </w:rPr>
              <w:t xml:space="preserve"> комитеты</w:t>
            </w:r>
            <w:r w:rsidRPr="002033C5">
              <w:rPr>
                <w:rFonts w:ascii="Arial" w:hAnsi="Arial" w:cs="Arial"/>
                <w:b w:val="0"/>
                <w:sz w:val="24"/>
                <w:szCs w:val="24"/>
                <w:lang w:val="be-BY"/>
              </w:rPr>
              <w:t xml:space="preserve"> </w:t>
            </w:r>
          </w:p>
        </w:tc>
      </w:tr>
      <w:tr w:rsidR="00340385" w:rsidRPr="002033C5" w:rsidTr="00E00E28">
        <w:trPr>
          <w:gridAfter w:val="1"/>
          <w:wAfter w:w="50" w:type="dxa"/>
          <w:trHeight w:val="874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85" w:rsidRPr="002033C5" w:rsidRDefault="00AB4A7C" w:rsidP="0020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 xml:space="preserve">ул. Школьная, д. 2, </w:t>
            </w: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033C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033C5">
              <w:rPr>
                <w:rFonts w:ascii="Arial" w:hAnsi="Arial" w:cs="Arial"/>
                <w:sz w:val="24"/>
                <w:szCs w:val="24"/>
              </w:rPr>
              <w:t>ирючевка</w:t>
            </w:r>
            <w:proofErr w:type="spellEnd"/>
            <w:r w:rsidR="00340385" w:rsidRPr="002033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40385" w:rsidRPr="002033C5">
              <w:rPr>
                <w:rFonts w:ascii="Arial" w:hAnsi="Arial" w:cs="Arial"/>
                <w:sz w:val="24"/>
                <w:szCs w:val="24"/>
              </w:rPr>
              <w:t>Азнакаевско</w:t>
            </w:r>
            <w:r w:rsidRPr="002033C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033C5">
              <w:rPr>
                <w:rFonts w:ascii="Arial" w:hAnsi="Arial" w:cs="Arial"/>
                <w:sz w:val="24"/>
                <w:szCs w:val="24"/>
              </w:rPr>
              <w:t xml:space="preserve"> муниципального района, 423307</w:t>
            </w:r>
            <w:r w:rsidR="00340385" w:rsidRPr="002033C5">
              <w:rPr>
                <w:rFonts w:ascii="Arial" w:hAnsi="Arial" w:cs="Arial"/>
                <w:sz w:val="24"/>
                <w:szCs w:val="24"/>
              </w:rPr>
              <w:t xml:space="preserve">  Тел.  (факс) (85592)</w:t>
            </w:r>
            <w:r w:rsidRPr="002033C5">
              <w:rPr>
                <w:rFonts w:ascii="Arial" w:hAnsi="Arial" w:cs="Arial"/>
                <w:sz w:val="24"/>
                <w:szCs w:val="24"/>
              </w:rPr>
              <w:t xml:space="preserve"> 6-18-81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0385" w:rsidRPr="002033C5" w:rsidRDefault="00340385" w:rsidP="00E00E28">
            <w:pPr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40385" w:rsidRPr="002033C5" w:rsidRDefault="00AB4A7C" w:rsidP="00E00E2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Мэктэп</w:t>
            </w:r>
            <w:proofErr w:type="spellEnd"/>
            <w:r w:rsidRPr="002033C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2033C5">
              <w:rPr>
                <w:rFonts w:ascii="Arial" w:hAnsi="Arial" w:cs="Arial"/>
                <w:sz w:val="24"/>
                <w:szCs w:val="24"/>
              </w:rPr>
              <w:t xml:space="preserve">, 2, </w:t>
            </w: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Бирючевка</w:t>
            </w:r>
            <w:proofErr w:type="spellEnd"/>
            <w:r w:rsidR="00340385" w:rsidRPr="00203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0385" w:rsidRPr="002033C5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</w:p>
          <w:p w:rsidR="00340385" w:rsidRPr="002033C5" w:rsidRDefault="00340385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Азнакай</w:t>
            </w:r>
            <w:proofErr w:type="spellEnd"/>
            <w:r w:rsidRPr="00203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33C5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2033C5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  <w:r w:rsidRPr="002033C5">
              <w:rPr>
                <w:rFonts w:ascii="Arial" w:hAnsi="Arial" w:cs="Arial"/>
                <w:sz w:val="24"/>
                <w:szCs w:val="24"/>
                <w:lang w:val="be-BY"/>
              </w:rPr>
              <w:t>,</w:t>
            </w:r>
            <w:r w:rsidR="00AB4A7C" w:rsidRPr="002033C5">
              <w:rPr>
                <w:rFonts w:ascii="Arial" w:hAnsi="Arial" w:cs="Arial"/>
                <w:sz w:val="24"/>
                <w:szCs w:val="24"/>
              </w:rPr>
              <w:t xml:space="preserve"> 423307</w:t>
            </w:r>
          </w:p>
          <w:p w:rsidR="00340385" w:rsidRPr="002033C5" w:rsidRDefault="00AB4A7C" w:rsidP="00E00E2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tt-RU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>Тел. (факс) (85592)  6-18-81</w:t>
            </w:r>
          </w:p>
          <w:p w:rsidR="00340385" w:rsidRPr="002033C5" w:rsidRDefault="00340385" w:rsidP="00E00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85" w:rsidRPr="002033C5" w:rsidRDefault="00340385" w:rsidP="00E00E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2033C5" w:rsidRPr="002033C5" w:rsidRDefault="002033C5" w:rsidP="00340385">
      <w:pPr>
        <w:pStyle w:val="msonospacing0"/>
        <w:rPr>
          <w:rFonts w:ascii="Arial" w:hAnsi="Arial" w:cs="Arial"/>
          <w:b/>
          <w:sz w:val="24"/>
          <w:szCs w:val="24"/>
        </w:rPr>
      </w:pPr>
    </w:p>
    <w:p w:rsidR="002033C5" w:rsidRPr="002033C5" w:rsidRDefault="002033C5" w:rsidP="00340385">
      <w:pPr>
        <w:pStyle w:val="msonospacing0"/>
        <w:rPr>
          <w:rFonts w:ascii="Arial" w:hAnsi="Arial" w:cs="Arial"/>
          <w:b/>
          <w:sz w:val="24"/>
          <w:szCs w:val="24"/>
        </w:rPr>
      </w:pPr>
    </w:p>
    <w:p w:rsidR="002033C5" w:rsidRPr="002033C5" w:rsidRDefault="002033C5" w:rsidP="00340385">
      <w:pPr>
        <w:pStyle w:val="msonospacing0"/>
        <w:rPr>
          <w:rFonts w:ascii="Arial" w:hAnsi="Arial" w:cs="Arial"/>
          <w:b/>
          <w:sz w:val="24"/>
          <w:szCs w:val="24"/>
        </w:rPr>
      </w:pPr>
    </w:p>
    <w:p w:rsidR="00340385" w:rsidRPr="002033C5" w:rsidRDefault="00340385" w:rsidP="00340385">
      <w:pPr>
        <w:pStyle w:val="msonospacing0"/>
        <w:rPr>
          <w:rFonts w:ascii="Arial" w:hAnsi="Arial" w:cs="Arial"/>
          <w:b/>
          <w:sz w:val="24"/>
          <w:szCs w:val="24"/>
        </w:rPr>
      </w:pPr>
      <w:r w:rsidRPr="002033C5"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                          </w:t>
      </w:r>
      <w:r w:rsidR="00AB4A7C" w:rsidRPr="002033C5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2033C5">
        <w:rPr>
          <w:rFonts w:ascii="Arial" w:hAnsi="Arial" w:cs="Arial"/>
          <w:b/>
          <w:sz w:val="24"/>
          <w:szCs w:val="24"/>
        </w:rPr>
        <w:t xml:space="preserve"> КАРАР</w:t>
      </w:r>
    </w:p>
    <w:p w:rsidR="00340385" w:rsidRPr="002033C5" w:rsidRDefault="00340385" w:rsidP="00340385">
      <w:pPr>
        <w:pStyle w:val="msonospacing0"/>
        <w:rPr>
          <w:rFonts w:ascii="Arial" w:hAnsi="Arial" w:cs="Arial"/>
          <w:sz w:val="24"/>
          <w:szCs w:val="24"/>
        </w:rPr>
      </w:pPr>
    </w:p>
    <w:p w:rsidR="00340385" w:rsidRPr="002033C5" w:rsidRDefault="00AB4A7C" w:rsidP="00340385">
      <w:pPr>
        <w:pStyle w:val="msonospacing0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от «25</w:t>
      </w:r>
      <w:r w:rsidR="00340385" w:rsidRPr="002033C5">
        <w:rPr>
          <w:rFonts w:ascii="Arial" w:hAnsi="Arial" w:cs="Arial"/>
          <w:sz w:val="24"/>
          <w:szCs w:val="24"/>
        </w:rPr>
        <w:t xml:space="preserve">»  декабря          2019 год                              </w:t>
      </w:r>
      <w:r w:rsidRPr="002033C5">
        <w:rPr>
          <w:rFonts w:ascii="Arial" w:hAnsi="Arial" w:cs="Arial"/>
          <w:sz w:val="24"/>
          <w:szCs w:val="24"/>
        </w:rPr>
        <w:t xml:space="preserve">                                            №93</w:t>
      </w:r>
      <w:r w:rsidR="00340385" w:rsidRPr="002033C5">
        <w:rPr>
          <w:rFonts w:ascii="Arial" w:hAnsi="Arial" w:cs="Arial"/>
          <w:sz w:val="24"/>
          <w:szCs w:val="24"/>
        </w:rPr>
        <w:t xml:space="preserve">          </w:t>
      </w:r>
      <w:r w:rsidR="00340385" w:rsidRPr="002033C5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340385" w:rsidRPr="002033C5" w:rsidRDefault="00340385" w:rsidP="00340385">
      <w:pPr>
        <w:shd w:val="clear" w:color="auto" w:fill="FFFFFF"/>
        <w:spacing w:before="324" w:line="331" w:lineRule="exact"/>
        <w:ind w:right="4147"/>
        <w:rPr>
          <w:rFonts w:ascii="Arial" w:hAnsi="Arial" w:cs="Arial"/>
          <w:color w:val="000000"/>
          <w:sz w:val="24"/>
          <w:szCs w:val="24"/>
        </w:rPr>
      </w:pPr>
      <w:r w:rsidRPr="002033C5">
        <w:rPr>
          <w:rFonts w:ascii="Arial" w:hAnsi="Arial" w:cs="Arial"/>
          <w:color w:val="000000"/>
          <w:spacing w:val="-1"/>
          <w:sz w:val="24"/>
          <w:szCs w:val="24"/>
        </w:rPr>
        <w:t xml:space="preserve">О муниципальной программе развития субъектов </w:t>
      </w: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малого и среднего предпринимательства в </w:t>
      </w:r>
      <w:proofErr w:type="spellStart"/>
      <w:r w:rsidR="00AB4A7C" w:rsidRPr="002033C5">
        <w:rPr>
          <w:rFonts w:ascii="Arial" w:hAnsi="Arial" w:cs="Arial"/>
          <w:color w:val="000000"/>
          <w:spacing w:val="-1"/>
          <w:sz w:val="24"/>
          <w:szCs w:val="24"/>
        </w:rPr>
        <w:t>Бирючевском</w:t>
      </w:r>
      <w:proofErr w:type="spellEnd"/>
      <w:r w:rsidRPr="002033C5">
        <w:rPr>
          <w:rFonts w:ascii="Arial" w:hAnsi="Arial" w:cs="Arial"/>
          <w:color w:val="000000"/>
          <w:spacing w:val="-1"/>
          <w:sz w:val="24"/>
          <w:szCs w:val="24"/>
        </w:rPr>
        <w:t xml:space="preserve">  сельском поселении </w:t>
      </w:r>
      <w:proofErr w:type="spellStart"/>
      <w:r w:rsidRPr="002033C5">
        <w:rPr>
          <w:rFonts w:ascii="Arial" w:hAnsi="Arial" w:cs="Arial"/>
          <w:color w:val="000000"/>
          <w:spacing w:val="-1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Республики Татарстан </w:t>
      </w:r>
      <w:r w:rsidRPr="002033C5">
        <w:rPr>
          <w:rFonts w:ascii="Arial" w:hAnsi="Arial" w:cs="Arial"/>
          <w:color w:val="000000"/>
          <w:sz w:val="24"/>
          <w:szCs w:val="24"/>
        </w:rPr>
        <w:t>на 2020-2022 годы</w:t>
      </w:r>
    </w:p>
    <w:p w:rsidR="00340385" w:rsidRPr="002033C5" w:rsidRDefault="00340385" w:rsidP="00340385">
      <w:pPr>
        <w:shd w:val="clear" w:color="auto" w:fill="FFFFFF"/>
        <w:spacing w:before="324" w:line="331" w:lineRule="exact"/>
        <w:ind w:right="4147"/>
        <w:rPr>
          <w:rFonts w:ascii="Arial" w:hAnsi="Arial" w:cs="Arial"/>
          <w:sz w:val="24"/>
          <w:szCs w:val="24"/>
        </w:rPr>
      </w:pPr>
    </w:p>
    <w:p w:rsidR="00340385" w:rsidRPr="002033C5" w:rsidRDefault="00340385" w:rsidP="00340385">
      <w:pPr>
        <w:ind w:firstLine="540"/>
        <w:rPr>
          <w:rFonts w:ascii="Arial" w:hAnsi="Arial" w:cs="Arial"/>
          <w:sz w:val="24"/>
          <w:szCs w:val="24"/>
          <w:lang w:eastAsia="en-US"/>
        </w:rPr>
      </w:pP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       В соответствии с Федеральным законом от 24.07.2007 № 209-ФЗ </w:t>
      </w:r>
      <w:r w:rsidRPr="002033C5">
        <w:rPr>
          <w:rFonts w:ascii="Arial" w:hAnsi="Arial" w:cs="Arial"/>
          <w:color w:val="000000"/>
          <w:sz w:val="24"/>
          <w:szCs w:val="24"/>
        </w:rPr>
        <w:t xml:space="preserve">«О развитии малого и среднего предпринимательства в Российской Федерации», </w:t>
      </w:r>
      <w:r w:rsidRPr="002033C5">
        <w:rPr>
          <w:rFonts w:ascii="Arial" w:hAnsi="Arial" w:cs="Arial"/>
          <w:sz w:val="24"/>
          <w:szCs w:val="24"/>
          <w:lang w:eastAsia="en-US"/>
        </w:rPr>
        <w:t>в целях развития малого и среднего предпринимательства, создания благоприятных условий для деятельности субъектов малого и среднего предпринимательства н</w:t>
      </w:r>
      <w:r w:rsidR="00AB4A7C" w:rsidRPr="002033C5">
        <w:rPr>
          <w:rFonts w:ascii="Arial" w:hAnsi="Arial" w:cs="Arial"/>
          <w:sz w:val="24"/>
          <w:szCs w:val="24"/>
          <w:lang w:eastAsia="en-US"/>
        </w:rPr>
        <w:t xml:space="preserve">а территории  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hAnsi="Arial" w:cs="Arial"/>
          <w:sz w:val="24"/>
          <w:szCs w:val="24"/>
          <w:lang w:eastAsia="en-US"/>
        </w:rPr>
        <w:t xml:space="preserve">  сельского поселения постановляю:</w:t>
      </w:r>
    </w:p>
    <w:p w:rsidR="00340385" w:rsidRPr="002033C5" w:rsidRDefault="00340385" w:rsidP="00340385">
      <w:pPr>
        <w:ind w:firstLine="540"/>
        <w:rPr>
          <w:rFonts w:ascii="Arial" w:hAnsi="Arial" w:cs="Arial"/>
          <w:color w:val="000000"/>
          <w:spacing w:val="1"/>
          <w:sz w:val="24"/>
          <w:szCs w:val="24"/>
        </w:rPr>
      </w:pP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1.Утвердить прилагаемую Программу развития субъектов малого и </w:t>
      </w:r>
      <w:r w:rsidRPr="002033C5">
        <w:rPr>
          <w:rFonts w:ascii="Arial" w:hAnsi="Arial" w:cs="Arial"/>
          <w:color w:val="000000"/>
          <w:spacing w:val="2"/>
          <w:sz w:val="24"/>
          <w:szCs w:val="24"/>
        </w:rPr>
        <w:t xml:space="preserve">среднего предпринимательства в муниципальном образовании </w:t>
      </w:r>
      <w:r w:rsidRPr="002033C5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Бирючевское</w:t>
      </w:r>
      <w:proofErr w:type="spellEnd"/>
      <w:r w:rsidR="00AB4A7C" w:rsidRPr="002033C5">
        <w:rPr>
          <w:rFonts w:ascii="Arial" w:hAnsi="Arial" w:cs="Arial"/>
          <w:sz w:val="24"/>
          <w:szCs w:val="24"/>
          <w:lang w:eastAsia="en-US"/>
        </w:rPr>
        <w:t xml:space="preserve"> сельское</w:t>
      </w: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 поселение» </w:t>
      </w:r>
      <w:proofErr w:type="spellStart"/>
      <w:r w:rsidRPr="002033C5">
        <w:rPr>
          <w:rFonts w:ascii="Arial" w:hAnsi="Arial" w:cs="Arial"/>
          <w:color w:val="000000"/>
          <w:spacing w:val="1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района Республики Татарстан на 2020-2022 годы.</w:t>
      </w:r>
    </w:p>
    <w:p w:rsidR="00340385" w:rsidRPr="002033C5" w:rsidRDefault="00340385" w:rsidP="00340385">
      <w:pPr>
        <w:ind w:firstLine="540"/>
        <w:rPr>
          <w:rFonts w:ascii="Arial" w:hAnsi="Arial" w:cs="Arial"/>
          <w:sz w:val="24"/>
          <w:szCs w:val="24"/>
          <w:lang w:eastAsia="en-US"/>
        </w:rPr>
      </w:pPr>
      <w:r w:rsidRPr="002033C5">
        <w:rPr>
          <w:rFonts w:ascii="Arial" w:hAnsi="Arial" w:cs="Arial"/>
          <w:color w:val="000000"/>
          <w:spacing w:val="1"/>
          <w:sz w:val="24"/>
          <w:szCs w:val="24"/>
        </w:rPr>
        <w:t xml:space="preserve">2. </w:t>
      </w:r>
      <w:r w:rsidRPr="002033C5">
        <w:rPr>
          <w:rFonts w:ascii="Arial" w:eastAsia="Batang" w:hAnsi="Arial" w:cs="Arial"/>
          <w:sz w:val="24"/>
          <w:szCs w:val="24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2033C5">
        <w:rPr>
          <w:rFonts w:ascii="Arial" w:eastAsia="Batang" w:hAnsi="Arial" w:cs="Arial"/>
          <w:sz w:val="24"/>
          <w:szCs w:val="24"/>
        </w:rPr>
        <w:t>http</w:t>
      </w:r>
      <w:proofErr w:type="spellEnd"/>
      <w:r w:rsidRPr="002033C5">
        <w:rPr>
          <w:rFonts w:ascii="Arial" w:eastAsia="Batang" w:hAnsi="Arial" w:cs="Arial"/>
          <w:sz w:val="24"/>
          <w:szCs w:val="24"/>
        </w:rPr>
        <w:t>//aznakayevo.tatarstan.ru.</w:t>
      </w:r>
    </w:p>
    <w:p w:rsidR="00340385" w:rsidRPr="002033C5" w:rsidRDefault="00340385" w:rsidP="00340385">
      <w:pPr>
        <w:ind w:firstLine="540"/>
        <w:rPr>
          <w:rFonts w:ascii="Arial" w:hAnsi="Arial" w:cs="Arial"/>
          <w:color w:val="000000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2033C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033C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2033C5" w:rsidRPr="002033C5" w:rsidRDefault="002033C5" w:rsidP="00340385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033C5" w:rsidRPr="002033C5" w:rsidRDefault="002033C5" w:rsidP="00340385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40385" w:rsidRPr="002033C5" w:rsidRDefault="00340385" w:rsidP="00340385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40385" w:rsidRPr="002033C5" w:rsidRDefault="00340385" w:rsidP="00340385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40385" w:rsidRPr="002033C5" w:rsidRDefault="00AB4A7C" w:rsidP="00C64154">
      <w:pPr>
        <w:keepNext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2033C5">
        <w:rPr>
          <w:rFonts w:ascii="Arial" w:hAnsi="Arial" w:cs="Arial"/>
          <w:noProof/>
          <w:sz w:val="24"/>
          <w:szCs w:val="24"/>
        </w:rPr>
        <w:t xml:space="preserve">                  </w:t>
      </w:r>
      <w:r w:rsidR="00B53CAF" w:rsidRPr="002033C5">
        <w:rPr>
          <w:rFonts w:ascii="Arial" w:hAnsi="Arial" w:cs="Arial"/>
          <w:noProof/>
          <w:sz w:val="24"/>
          <w:szCs w:val="24"/>
        </w:rPr>
        <w:t xml:space="preserve">Глава                        </w:t>
      </w:r>
      <w:r w:rsidRPr="002033C5">
        <w:rPr>
          <w:rFonts w:ascii="Arial" w:hAnsi="Arial" w:cs="Arial"/>
          <w:noProof/>
          <w:sz w:val="24"/>
          <w:szCs w:val="24"/>
        </w:rPr>
        <w:t xml:space="preserve">                                                        М.Г.Нуреева</w:t>
      </w:r>
    </w:p>
    <w:p w:rsidR="00340385" w:rsidRPr="002033C5" w:rsidRDefault="00340385" w:rsidP="00340385">
      <w:pPr>
        <w:keepNext/>
        <w:ind w:left="5664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keepNext/>
        <w:ind w:left="5664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B53CAF" w:rsidRPr="002033C5" w:rsidRDefault="00B53CAF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B53CAF" w:rsidRPr="002033C5" w:rsidRDefault="00B53CAF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5D4342" w:rsidRPr="002033C5" w:rsidRDefault="005D4342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EC0936" w:rsidRPr="002033C5" w:rsidRDefault="00EC0936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340385" w:rsidRPr="002033C5" w:rsidRDefault="00340385" w:rsidP="00340385">
      <w:pPr>
        <w:keepNext/>
        <w:ind w:left="5664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2033C5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к  постановлению главы </w:t>
      </w:r>
    </w:p>
    <w:p w:rsidR="00340385" w:rsidRPr="002033C5" w:rsidRDefault="00AB4A7C" w:rsidP="00340385">
      <w:pPr>
        <w:keepNext/>
        <w:ind w:left="5664"/>
        <w:outlineLvl w:val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="00340385" w:rsidRPr="002033C5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340385" w:rsidRPr="002033C5">
        <w:rPr>
          <w:rFonts w:ascii="Arial" w:hAnsi="Arial" w:cs="Arial"/>
          <w:bCs/>
          <w:color w:val="000000"/>
          <w:sz w:val="24"/>
          <w:szCs w:val="24"/>
        </w:rPr>
        <w:t>Азнакаевского</w:t>
      </w:r>
      <w:proofErr w:type="spellEnd"/>
      <w:r w:rsidR="00340385" w:rsidRPr="002033C5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C0936" w:rsidRPr="002033C5">
        <w:rPr>
          <w:rFonts w:ascii="Arial" w:hAnsi="Arial" w:cs="Arial"/>
          <w:sz w:val="24"/>
          <w:szCs w:val="24"/>
        </w:rPr>
        <w:t xml:space="preserve">                    </w:t>
      </w:r>
      <w:r w:rsidR="002033C5">
        <w:rPr>
          <w:rFonts w:ascii="Arial" w:hAnsi="Arial" w:cs="Arial"/>
          <w:sz w:val="24"/>
          <w:szCs w:val="24"/>
        </w:rPr>
        <w:t xml:space="preserve">       </w:t>
      </w:r>
      <w:r w:rsidR="005D4342" w:rsidRPr="002033C5">
        <w:rPr>
          <w:rFonts w:ascii="Arial" w:hAnsi="Arial" w:cs="Arial"/>
          <w:sz w:val="24"/>
          <w:szCs w:val="24"/>
        </w:rPr>
        <w:t xml:space="preserve">  </w:t>
      </w:r>
      <w:r w:rsidR="00AB4A7C" w:rsidRPr="002033C5">
        <w:rPr>
          <w:rFonts w:ascii="Arial" w:hAnsi="Arial" w:cs="Arial"/>
          <w:sz w:val="24"/>
          <w:szCs w:val="24"/>
        </w:rPr>
        <w:t>№93  от 25</w:t>
      </w:r>
      <w:r w:rsidRPr="002033C5">
        <w:rPr>
          <w:rFonts w:ascii="Arial" w:hAnsi="Arial" w:cs="Arial"/>
          <w:sz w:val="24"/>
          <w:szCs w:val="24"/>
        </w:rPr>
        <w:t>.12.2019 года</w:t>
      </w:r>
    </w:p>
    <w:p w:rsidR="00340385" w:rsidRPr="002033C5" w:rsidRDefault="00340385" w:rsidP="00340385">
      <w:pPr>
        <w:spacing w:before="100" w:after="10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ПАСПОРТ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Программы развития субъектов малого и среднего предпринимательства </w:t>
      </w:r>
    </w:p>
    <w:p w:rsidR="00340385" w:rsidRPr="002033C5" w:rsidRDefault="00340385" w:rsidP="00340385">
      <w:pPr>
        <w:spacing w:before="100" w:after="100"/>
        <w:jc w:val="center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в </w:t>
      </w:r>
      <w:proofErr w:type="spellStart"/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>Бирючевском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сельском поселении </w:t>
      </w:r>
      <w:proofErr w:type="spellStart"/>
      <w:r w:rsidRPr="002033C5">
        <w:rPr>
          <w:rFonts w:ascii="Arial" w:eastAsia="Calibri" w:hAnsi="Arial" w:cs="Arial"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муниципальном районе Республики Татарстан на 2020 -2022 годы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7632"/>
      </w:tblGrid>
      <w:tr w:rsidR="00340385" w:rsidRPr="002033C5" w:rsidTr="00E00E28">
        <w:trPr>
          <w:trHeight w:val="1406"/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Бирючевском</w:t>
            </w:r>
            <w:proofErr w:type="spellEnd"/>
            <w:r w:rsidRPr="002033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 Республики Татарстан на 2020-2022 годы (далее – Программа)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от 24.07.2007 №209-ФЗ «О развитии малого и среднего предпринимательства в Российской Федерации»;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Разработчик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Бирючевского</w:t>
            </w:r>
            <w:proofErr w:type="spellEnd"/>
            <w:r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Исполнители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мероприятий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 в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Бирючевском</w:t>
            </w:r>
            <w:proofErr w:type="spellEnd"/>
            <w:r w:rsidRPr="002033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 обеспечение конкурентоспособности субъектов малого и среднего предпринимательства;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оказание содействия субъектам малого и среднего предпринимательства </w:t>
            </w:r>
            <w:r w:rsidRPr="002033C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033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Бирючевском</w:t>
            </w:r>
            <w:proofErr w:type="spellEnd"/>
            <w:r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 в продвижении производимых ими товаров (работ, услуг);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увеличение количества малого и среднего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предпринимательства;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выявление и вовлечение в 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малое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 среднее предпринимательство талантливой молодежи и потенциальных управленцев;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увеличение доли производимых товаров субъектами малого и среднего предпринимательства товаров (работ, услуг) в объеме валовой продукции, производимой предприятиями </w:t>
            </w:r>
            <w:r w:rsidRPr="002033C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033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Бирючевском</w:t>
            </w:r>
            <w:proofErr w:type="spellEnd"/>
            <w:r w:rsidRPr="002033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района;                                                                             - увеличение доли уплаченных субъектами малого и среднего предпринимательства налогов в налоговых доходах бюджетов всех уровней. 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2020-2022 годы.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 совершенствование условий для развития малого и среднего предпринимательства;                                                                                       - финансовая поддержка субъектов малого и среднего предпринимательства;                                                                                       - обеспечение деятельности инфраструктуры поддержки субъектов малого и среднего предпринимательства;                                                       - информационная, консультационная и имущественная поддержка субъектов малого и среднего предпринимательства;                                                                     - разработка и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реализации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увеличение количества  занятых в малом и среднем бизнесе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- 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у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величение размера средней заработной платы в малом и среднем предпринимательстве до среднеотраслевого уровня;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- увеличение налоговых поступлений от субъектов малого и среднего предпринимательства в бюджеты всех уровней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развитие инфраструктуры села и улучшение качества предоставляемых услуг;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изменение отраслевой структуры малого и среднего предпринимательства села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ЖКХ), в сельском хозяйстве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- увеличение объема товаров собственного производства, выполненных работ и услуг собственными силами организациями малого и среднего бизнеса 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Республики Татарстан, района, муниципального образования, внебюджетных фондов, собственные средства предпринимателей и привлеченные инвестиции</w:t>
            </w:r>
          </w:p>
        </w:tc>
      </w:tr>
      <w:tr w:rsidR="00340385" w:rsidRPr="002033C5" w:rsidTr="00E00E28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</w:t>
            </w:r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4A7C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Бирючевского</w:t>
            </w:r>
            <w:proofErr w:type="spellEnd"/>
            <w:r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40385" w:rsidRPr="002033C5" w:rsidRDefault="00340385" w:rsidP="00340385">
      <w:pPr>
        <w:spacing w:before="100" w:after="10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>1.Общие положения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Настоящая 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Федерации».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СМСП).  </w:t>
      </w:r>
      <w:proofErr w:type="gramEnd"/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Цели и основные задачи настоящей Программы направлены на создание условий для развития малого и среднего предпринимательства в </w:t>
      </w:r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>Бирючевском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сельском поселении </w:t>
      </w:r>
      <w:proofErr w:type="spellStart"/>
      <w:r w:rsidRPr="002033C5">
        <w:rPr>
          <w:rFonts w:ascii="Arial" w:eastAsia="Calibri" w:hAnsi="Arial" w:cs="Arial"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района.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 в </w:t>
      </w:r>
      <w:proofErr w:type="spellStart"/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>Бирючевском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сельском поселении </w:t>
      </w:r>
      <w:proofErr w:type="spellStart"/>
      <w:r w:rsidRPr="002033C5">
        <w:rPr>
          <w:rFonts w:ascii="Arial" w:eastAsia="Calibri" w:hAnsi="Arial" w:cs="Arial"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района, объемы и источники их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lastRenderedPageBreak/>
        <w:t>финансирования, ответственных за реализацию мероприятий, показатели результативности деятельности.</w:t>
      </w: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</w:p>
    <w:p w:rsidR="002033C5" w:rsidRPr="002033C5" w:rsidRDefault="002033C5" w:rsidP="00340385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033C5" w:rsidRPr="002033C5" w:rsidRDefault="002033C5" w:rsidP="00340385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jc w:val="center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340385" w:rsidRPr="002033C5" w:rsidRDefault="00340385" w:rsidP="00340385">
      <w:pPr>
        <w:rPr>
          <w:rFonts w:ascii="Arial" w:hAnsi="Arial" w:cs="Arial"/>
          <w:color w:val="000000"/>
          <w:sz w:val="24"/>
          <w:szCs w:val="24"/>
        </w:rPr>
      </w:pPr>
      <w:r w:rsidRPr="002033C5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2033C5">
        <w:rPr>
          <w:rFonts w:ascii="Arial" w:hAnsi="Arial" w:cs="Arial"/>
          <w:b/>
          <w:color w:val="000000"/>
          <w:sz w:val="24"/>
          <w:szCs w:val="24"/>
        </w:rPr>
        <w:br/>
      </w:r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     Малое и среднее предпринимательство играет важную роль в решении экономических и социальных задач в 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Бирючевском</w:t>
      </w:r>
      <w:proofErr w:type="spellEnd"/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 </w:t>
      </w:r>
      <w:proofErr w:type="spellStart"/>
      <w:r w:rsidRPr="002033C5">
        <w:rPr>
          <w:rFonts w:ascii="Arial" w:hAnsi="Arial" w:cs="Arial"/>
          <w:bCs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</w:t>
      </w:r>
    </w:p>
    <w:p w:rsidR="00340385" w:rsidRPr="002033C5" w:rsidRDefault="00340385" w:rsidP="00340385">
      <w:pPr>
        <w:ind w:firstLine="708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Развитие предпринимательства является одной из приоритетных задач социально-экономического развития 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hAnsi="Arial" w:cs="Arial"/>
          <w:bCs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района.                                   </w:t>
      </w:r>
      <w:r w:rsidRPr="002033C5">
        <w:rPr>
          <w:rFonts w:ascii="Arial" w:hAnsi="Arial" w:cs="Arial"/>
          <w:bCs/>
          <w:color w:val="000000"/>
          <w:sz w:val="24"/>
          <w:szCs w:val="24"/>
        </w:rPr>
        <w:br/>
      </w:r>
      <w:r w:rsidRPr="002033C5">
        <w:rPr>
          <w:rFonts w:ascii="Arial" w:hAnsi="Arial" w:cs="Arial"/>
          <w:bCs/>
          <w:sz w:val="24"/>
          <w:szCs w:val="24"/>
        </w:rPr>
        <w:t xml:space="preserve">На сегодняшний день на территории </w:t>
      </w:r>
      <w:r w:rsidR="00AB4A7C" w:rsidRPr="002033C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="00AB4A7C" w:rsidRPr="002033C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2033C5">
        <w:rPr>
          <w:rFonts w:ascii="Arial" w:hAnsi="Arial" w:cs="Arial"/>
          <w:bCs/>
          <w:color w:val="000000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033C5">
        <w:rPr>
          <w:rFonts w:ascii="Arial" w:hAnsi="Arial" w:cs="Arial"/>
          <w:bCs/>
          <w:sz w:val="24"/>
          <w:szCs w:val="24"/>
        </w:rPr>
        <w:t>муниципа</w:t>
      </w:r>
      <w:r w:rsidR="00AB4A7C" w:rsidRPr="002033C5">
        <w:rPr>
          <w:rFonts w:ascii="Arial" w:hAnsi="Arial" w:cs="Arial"/>
          <w:bCs/>
          <w:sz w:val="24"/>
          <w:szCs w:val="24"/>
        </w:rPr>
        <w:t>льного района зарегистрировано 2</w:t>
      </w:r>
      <w:r w:rsidRPr="002033C5">
        <w:rPr>
          <w:rFonts w:ascii="Arial" w:hAnsi="Arial" w:cs="Arial"/>
          <w:bCs/>
          <w:sz w:val="24"/>
          <w:szCs w:val="24"/>
        </w:rPr>
        <w:t xml:space="preserve"> индивидуального предпринимателя. 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bCs/>
          <w:sz w:val="24"/>
          <w:szCs w:val="24"/>
        </w:rPr>
        <w:t xml:space="preserve">       </w:t>
      </w:r>
      <w:r w:rsidRPr="002033C5">
        <w:rPr>
          <w:rFonts w:ascii="Arial" w:hAnsi="Arial" w:cs="Arial"/>
          <w:sz w:val="24"/>
          <w:szCs w:val="24"/>
        </w:rPr>
        <w:t>Основные виды деятельности субъектов малого и среднего предпринимательства: розничная торговля продовольственными и промышленными товарам</w:t>
      </w:r>
      <w:r w:rsidR="00AB4A7C" w:rsidRPr="002033C5">
        <w:rPr>
          <w:rFonts w:ascii="Arial" w:hAnsi="Arial" w:cs="Arial"/>
          <w:sz w:val="24"/>
          <w:szCs w:val="24"/>
        </w:rPr>
        <w:t>и в магазинах.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 xml:space="preserve">       Основное  направление деятельности сельскохозяйственного предприятия села зерново-мясо-молочное производство. В последнее время идет снижение поголовья скота. На снижение поголовья в сельскохозяйственных организациях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ab/>
        <w:t>Важным показателем, отражающим роль малого и среднего предпринимательства в экономике села, является  величина налогового вклада. Ежегодно растет объем  налоговых поступлений в местный бюджет от деятельности субъектов малого  и среднего  предпринимательства.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ab/>
        <w:t>Несмотря на положительные тенденции в 2016-2018 годы развития малого и среднего предпринимательства, проблемы препятствующие развитию бизнеса, остаются.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ab/>
        <w:t>Сдерживающие факторы в развитии СМСП можно распределить на  группы проблем:</w:t>
      </w:r>
    </w:p>
    <w:p w:rsidR="00340385" w:rsidRPr="002033C5" w:rsidRDefault="00340385" w:rsidP="00340385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340385" w:rsidRPr="002033C5" w:rsidRDefault="00340385" w:rsidP="00340385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материально-финансовые проблемы:</w:t>
      </w:r>
    </w:p>
    <w:p w:rsidR="00340385" w:rsidRPr="002033C5" w:rsidRDefault="00340385" w:rsidP="00340385">
      <w:pPr>
        <w:numPr>
          <w:ilvl w:val="1"/>
          <w:numId w:val="1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затруднения в получении капитала для регистрации предприятия;</w:t>
      </w:r>
    </w:p>
    <w:p w:rsidR="00340385" w:rsidRPr="002033C5" w:rsidRDefault="00340385" w:rsidP="00340385">
      <w:pPr>
        <w:numPr>
          <w:ilvl w:val="1"/>
          <w:numId w:val="1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нехватка оборотных средств;</w:t>
      </w:r>
    </w:p>
    <w:p w:rsidR="00340385" w:rsidRPr="002033C5" w:rsidRDefault="00340385" w:rsidP="00340385">
      <w:pPr>
        <w:numPr>
          <w:ilvl w:val="1"/>
          <w:numId w:val="1"/>
        </w:numPr>
        <w:overflowPunct/>
        <w:autoSpaceDE/>
        <w:adjustRightInd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недостаток как собственных, так и заемных финансовых сре</w:t>
      </w:r>
      <w:proofErr w:type="gramStart"/>
      <w:r w:rsidRPr="002033C5">
        <w:rPr>
          <w:rFonts w:ascii="Arial" w:hAnsi="Arial" w:cs="Arial"/>
          <w:sz w:val="24"/>
          <w:szCs w:val="24"/>
        </w:rPr>
        <w:t>дств дл</w:t>
      </w:r>
      <w:proofErr w:type="gramEnd"/>
      <w:r w:rsidRPr="002033C5">
        <w:rPr>
          <w:rFonts w:ascii="Arial" w:hAnsi="Arial" w:cs="Arial"/>
          <w:sz w:val="24"/>
          <w:szCs w:val="24"/>
        </w:rPr>
        <w:t xml:space="preserve">я расширения деятельности.  </w:t>
      </w:r>
    </w:p>
    <w:p w:rsidR="00340385" w:rsidRPr="002033C5" w:rsidRDefault="00340385" w:rsidP="00340385">
      <w:pPr>
        <w:ind w:firstLine="708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 w:rsidRPr="002033C5">
        <w:rPr>
          <w:rFonts w:ascii="Arial" w:hAnsi="Arial" w:cs="Arial"/>
          <w:sz w:val="24"/>
          <w:szCs w:val="24"/>
        </w:rPr>
        <w:t>связи</w:t>
      </w:r>
      <w:proofErr w:type="gramEnd"/>
      <w:r w:rsidRPr="002033C5">
        <w:rPr>
          <w:rFonts w:ascii="Arial" w:hAnsi="Arial" w:cs="Arial"/>
          <w:sz w:val="24"/>
          <w:szCs w:val="24"/>
        </w:rPr>
        <w:t xml:space="preserve"> с чем процесс кредитования малого и среднего  бизнеса еще не  стал массовым. К этому всему приводят условия развивающегося кризиса экономики.</w:t>
      </w:r>
    </w:p>
    <w:p w:rsidR="00340385" w:rsidRPr="002033C5" w:rsidRDefault="00340385" w:rsidP="00340385">
      <w:pPr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lastRenderedPageBreak/>
        <w:tab/>
        <w:t xml:space="preserve">Исполнительный комитет </w:t>
      </w:r>
      <w:proofErr w:type="spellStart"/>
      <w:r w:rsidR="00AB4A7C"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активных трудоспособных желающих работать жителей. </w:t>
      </w:r>
    </w:p>
    <w:p w:rsidR="00340385" w:rsidRPr="002033C5" w:rsidRDefault="00340385" w:rsidP="00340385">
      <w:pPr>
        <w:rPr>
          <w:rFonts w:ascii="Arial" w:hAnsi="Arial" w:cs="Arial"/>
          <w:color w:val="000000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ab/>
      </w:r>
      <w:proofErr w:type="gramStart"/>
      <w:r w:rsidRPr="002033C5">
        <w:rPr>
          <w:rFonts w:ascii="Arial" w:hAnsi="Arial" w:cs="Arial"/>
          <w:sz w:val="24"/>
          <w:szCs w:val="24"/>
        </w:rPr>
        <w:t>Реальный экономическ</w:t>
      </w:r>
      <w:r w:rsidR="00AB4A7C" w:rsidRPr="002033C5">
        <w:rPr>
          <w:rFonts w:ascii="Arial" w:hAnsi="Arial" w:cs="Arial"/>
          <w:sz w:val="24"/>
          <w:szCs w:val="24"/>
        </w:rPr>
        <w:t>ий потенциал деревни</w:t>
      </w:r>
      <w:r w:rsidRPr="002033C5">
        <w:rPr>
          <w:rFonts w:ascii="Arial" w:hAnsi="Arial" w:cs="Arial"/>
          <w:sz w:val="24"/>
          <w:szCs w:val="24"/>
        </w:rPr>
        <w:t xml:space="preserve"> далеко не исчерпан, немало проблем имеющихся в малом  и среднем бизнесе, которые  надо ещё решать.</w:t>
      </w:r>
      <w:proofErr w:type="gramEnd"/>
      <w:r w:rsidRPr="002033C5">
        <w:rPr>
          <w:rFonts w:ascii="Arial" w:hAnsi="Arial" w:cs="Arial"/>
          <w:color w:val="000000"/>
          <w:sz w:val="24"/>
          <w:szCs w:val="24"/>
        </w:rPr>
        <w:t>  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</w:p>
    <w:p w:rsidR="002033C5" w:rsidRPr="002033C5" w:rsidRDefault="002033C5" w:rsidP="00340385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</w:t>
      </w:r>
    </w:p>
    <w:p w:rsidR="00340385" w:rsidRPr="002033C5" w:rsidRDefault="00340385" w:rsidP="00340385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3. Основные цели и задачи Программы</w:t>
      </w: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     3.1. Основными целями Программы являются: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>     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района;       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обеспечение конкурентоспособности субъектов малого и среднего предпринимательства;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оказание содействия субъектам малого и среднего предпринимательства </w:t>
      </w:r>
      <w:proofErr w:type="spellStart"/>
      <w:r w:rsidR="00AB4A7C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 продвижении производимых ими товаров (работ, услуг);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увеличение количества малого и среднего предпринимательства;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обеспечение занятости населения и развитие </w:t>
      </w:r>
      <w:proofErr w:type="spellStart"/>
      <w:r w:rsidRPr="002033C5">
        <w:rPr>
          <w:rFonts w:ascii="Arial" w:eastAsia="Calibri" w:hAnsi="Arial" w:cs="Arial"/>
          <w:color w:val="000000"/>
          <w:sz w:val="24"/>
          <w:szCs w:val="24"/>
        </w:rPr>
        <w:t>самозанятости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;  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>     - выявление и вовлечение в малое предпринимательство талантливой молодежи и потенциальных управленцев;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- увеличение доли производимых товаров субъектами малого и среднего предпринимательства товаров (работ, услуг) в объеме валовой продукции, производимой предприятиями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района;           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увеличение доли уплаченных субъектами малого и среднего предпринимательства налогов в налоговых доходах бюджетов всех уровней.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>     3.2. Задачи, которые необходимо решить для достижения поставленных целей: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развитие инфраструктуры поддержки субъектов малого и среднего предпринимательства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района;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-повышение конкурентоспособности и инвестиционной привлекательности малого и среднего предпринимательства;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- усиление роли общественных и профессиональных организаций и объединений предпринимателей;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- содействие развитию малого и среднего предпринимательства в приоритетных отраслях экономики района: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</w:r>
      <w:proofErr w:type="gramEnd"/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- имущественная поддержка субъектов малого и среднего предпринимательства;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района;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- консультационная и организационная поддержка субъектов малого и среднего предпринимательства; 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- 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4.Основные принципы Программы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Основными принципами программы являются:                                                                                                                            - заявительный порядок обращения СМСП за оказанием поддержки;                                                                                   - доступность инфраструктуры поддержки СМСП;                                                                                                             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>-р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авный доступ СМСП, соответствующих критериям, предусмотренных Программой, к участию в соответствующих программах;                               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- оказание поддержки с соблюдением требований, установленных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Федеральным законом от 26 июля 2006 года №135-ФЗ «О защите конкуренции»;                                                                          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- открытость процедур оказания поддержки.</w:t>
      </w:r>
    </w:p>
    <w:p w:rsidR="00340385" w:rsidRPr="002033C5" w:rsidRDefault="00340385" w:rsidP="00340385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5. Срок реализации Программы</w:t>
      </w: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     Срок реализации Программы –  2020-2022 годы.</w:t>
      </w: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</w:p>
    <w:p w:rsidR="00340385" w:rsidRPr="002033C5" w:rsidRDefault="00340385" w:rsidP="00340385">
      <w:pPr>
        <w:ind w:firstLine="539"/>
        <w:outlineLvl w:val="3"/>
        <w:rPr>
          <w:rFonts w:ascii="Arial" w:hAnsi="Arial" w:cs="Arial"/>
          <w:b/>
          <w:bCs/>
          <w:sz w:val="24"/>
          <w:szCs w:val="24"/>
        </w:rPr>
      </w:pPr>
      <w:r w:rsidRPr="002033C5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2033C5">
        <w:rPr>
          <w:rFonts w:ascii="Arial" w:hAnsi="Arial" w:cs="Arial"/>
          <w:b/>
          <w:bCs/>
          <w:sz w:val="24"/>
          <w:szCs w:val="24"/>
        </w:rPr>
        <w:t>Порядок рассмотрения обращений субъектов малого и среднего предпринимательства об оказании поддержки</w:t>
      </w:r>
    </w:p>
    <w:p w:rsidR="00340385" w:rsidRPr="002033C5" w:rsidRDefault="00340385" w:rsidP="00340385">
      <w:pPr>
        <w:ind w:firstLine="539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340385" w:rsidRPr="002033C5" w:rsidRDefault="00340385" w:rsidP="00340385">
      <w:pPr>
        <w:ind w:firstLine="539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Субъекты малого и среднего предпринимательства, претендующие на оказание им поддержки в формах, предусмотренных Федеральным законом от 24.07.2007 №209-ФЗ, обращаются в письменной форме или в форме электронного документа в органы местного са</w:t>
      </w:r>
      <w:r w:rsidR="002033C5" w:rsidRPr="002033C5">
        <w:rPr>
          <w:rFonts w:ascii="Arial" w:hAnsi="Arial" w:cs="Arial"/>
          <w:sz w:val="24"/>
          <w:szCs w:val="24"/>
        </w:rPr>
        <w:t xml:space="preserve">моуправления </w:t>
      </w:r>
      <w:proofErr w:type="spellStart"/>
      <w:r w:rsidR="002033C5" w:rsidRPr="002033C5">
        <w:rPr>
          <w:rFonts w:ascii="Arial" w:hAnsi="Arial" w:cs="Arial"/>
          <w:sz w:val="24"/>
          <w:szCs w:val="24"/>
        </w:rPr>
        <w:t>Бирючевского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40385" w:rsidRPr="002033C5" w:rsidRDefault="00340385" w:rsidP="00340385">
      <w:pPr>
        <w:ind w:firstLine="540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sz w:val="24"/>
          <w:szCs w:val="24"/>
        </w:rPr>
        <w:t>При 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Федерации".</w:t>
      </w:r>
    </w:p>
    <w:p w:rsidR="00340385" w:rsidRPr="002033C5" w:rsidRDefault="00340385" w:rsidP="00340385">
      <w:pPr>
        <w:ind w:firstLine="540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Обращения субъектов малого и среднего предпринимательства рассматриваются органами местного са</w:t>
      </w:r>
      <w:r w:rsidR="002033C5" w:rsidRPr="002033C5">
        <w:rPr>
          <w:rFonts w:ascii="Arial" w:hAnsi="Arial" w:cs="Arial"/>
          <w:sz w:val="24"/>
          <w:szCs w:val="24"/>
        </w:rPr>
        <w:t xml:space="preserve">моуправления </w:t>
      </w:r>
      <w:proofErr w:type="spellStart"/>
      <w:r w:rsidR="002033C5" w:rsidRPr="002033C5">
        <w:rPr>
          <w:rFonts w:ascii="Arial" w:hAnsi="Arial" w:cs="Arial"/>
          <w:sz w:val="24"/>
          <w:szCs w:val="24"/>
        </w:rPr>
        <w:t>Бирючевского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муниципального района в 30-тидневный срок.</w:t>
      </w:r>
    </w:p>
    <w:p w:rsidR="00340385" w:rsidRPr="002033C5" w:rsidRDefault="00340385" w:rsidP="00340385">
      <w:pPr>
        <w:ind w:firstLine="540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sz w:val="24"/>
          <w:szCs w:val="24"/>
        </w:rPr>
        <w:t>В случаях, установленных законодательством, оказание поддержки субъектам малого и среднего предпринимательства осуществляется на конкурсной основе. Организация и проведение конкурсов осуществляются органами местного са</w:t>
      </w:r>
      <w:r w:rsidR="002033C5" w:rsidRPr="002033C5">
        <w:rPr>
          <w:rFonts w:ascii="Arial" w:eastAsia="Calibri" w:hAnsi="Arial" w:cs="Arial"/>
          <w:sz w:val="24"/>
          <w:szCs w:val="24"/>
        </w:rPr>
        <w:t xml:space="preserve">моуправления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муниципального района.</w:t>
      </w:r>
    </w:p>
    <w:p w:rsidR="00340385" w:rsidRPr="002033C5" w:rsidRDefault="00340385" w:rsidP="00340385">
      <w:pPr>
        <w:ind w:firstLine="708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sz w:val="24"/>
          <w:szCs w:val="24"/>
        </w:rPr>
        <w:t>Условия и порядок предоставления субсидий субъектам малого и среднего предпринимательства устанавливаются нормативными правовыми актами органов местного са</w:t>
      </w:r>
      <w:r w:rsidR="002033C5" w:rsidRPr="002033C5">
        <w:rPr>
          <w:rFonts w:ascii="Arial" w:eastAsia="Calibri" w:hAnsi="Arial" w:cs="Arial"/>
          <w:sz w:val="24"/>
          <w:szCs w:val="24"/>
        </w:rPr>
        <w:t xml:space="preserve">моуправления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муниципального района.</w:t>
      </w:r>
    </w:p>
    <w:p w:rsidR="00340385" w:rsidRPr="002033C5" w:rsidRDefault="00340385" w:rsidP="00340385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7.Система программных мероприятий</w:t>
      </w:r>
    </w:p>
    <w:p w:rsidR="00340385" w:rsidRPr="002033C5" w:rsidRDefault="00340385" w:rsidP="00340385">
      <w:pPr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     Реализация программных мероприятий, осуществляется на условиях финансирования из средств местного бюджета, внебюджетных фондов, собственных сре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>дств пр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едпринимателей, привлеченных инвестиции в рамках Программы развития субъектов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малого и среднего предпринимательства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033C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t>муниципальном районе Республики Та</w:t>
      </w:r>
      <w:r w:rsidR="002C7437" w:rsidRPr="002033C5">
        <w:rPr>
          <w:rFonts w:ascii="Arial" w:eastAsia="Calibri" w:hAnsi="Arial" w:cs="Arial"/>
          <w:color w:val="000000"/>
          <w:sz w:val="24"/>
          <w:szCs w:val="24"/>
        </w:rPr>
        <w:t>тарстан на 2020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t>-202</w:t>
      </w:r>
      <w:r w:rsidR="002C7437" w:rsidRPr="002033C5">
        <w:rPr>
          <w:rFonts w:ascii="Arial" w:eastAsia="Calibri" w:hAnsi="Arial" w:cs="Arial"/>
          <w:color w:val="000000"/>
          <w:sz w:val="24"/>
          <w:szCs w:val="24"/>
        </w:rPr>
        <w:t>2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годы.</w:t>
      </w:r>
    </w:p>
    <w:p w:rsidR="002033C5" w:rsidRPr="002033C5" w:rsidRDefault="00340385" w:rsidP="002033C5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Мероприятия Программы разработаны в соответствии с задачами, определенными Программой.</w:t>
      </w:r>
    </w:p>
    <w:p w:rsidR="00BE777B" w:rsidRPr="002033C5" w:rsidRDefault="00BE777B" w:rsidP="00340385">
      <w:pPr>
        <w:spacing w:before="100" w:after="10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spacing w:before="100" w:after="100"/>
        <w:jc w:val="center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>Перечень мероприятий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</w: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Программы развития субъектов малого и среднего предпринимательства  в </w:t>
      </w:r>
      <w:proofErr w:type="spellStart"/>
      <w:r w:rsidR="002033C5" w:rsidRPr="002033C5">
        <w:rPr>
          <w:rFonts w:ascii="Arial" w:eastAsia="Calibri" w:hAnsi="Arial" w:cs="Arial"/>
          <w:b/>
          <w:sz w:val="24"/>
          <w:szCs w:val="24"/>
          <w:lang w:eastAsia="en-US"/>
        </w:rPr>
        <w:t>Бирючевском</w:t>
      </w:r>
      <w:proofErr w:type="spellEnd"/>
      <w:r w:rsidRPr="002033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33C5">
        <w:rPr>
          <w:rFonts w:ascii="Arial" w:eastAsia="Calibri" w:hAnsi="Arial" w:cs="Arial"/>
          <w:b/>
          <w:bCs/>
          <w:sz w:val="24"/>
          <w:szCs w:val="24"/>
        </w:rPr>
        <w:t xml:space="preserve">сельском поселении </w:t>
      </w:r>
      <w:proofErr w:type="spellStart"/>
      <w:r w:rsidRPr="002033C5">
        <w:rPr>
          <w:rFonts w:ascii="Arial" w:eastAsia="Calibri" w:hAnsi="Arial" w:cs="Arial"/>
          <w:b/>
          <w:bCs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муниципальном районе Республики Татарстана 2020-2022 годы </w:t>
      </w:r>
    </w:p>
    <w:tbl>
      <w:tblPr>
        <w:tblW w:w="1091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90"/>
        <w:gridCol w:w="1418"/>
        <w:gridCol w:w="1276"/>
        <w:gridCol w:w="708"/>
        <w:gridCol w:w="850"/>
        <w:gridCol w:w="709"/>
        <w:gridCol w:w="709"/>
        <w:gridCol w:w="1488"/>
      </w:tblGrid>
      <w:tr w:rsidR="00340385" w:rsidRPr="002033C5" w:rsidTr="00BE777B">
        <w:trPr>
          <w:jc w:val="center"/>
        </w:trPr>
        <w:tc>
          <w:tcPr>
            <w:tcW w:w="56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2033C5">
              <w:rPr>
                <w:rFonts w:ascii="Arial" w:hAnsi="Arial" w:cs="Arial"/>
                <w:sz w:val="24"/>
                <w:szCs w:val="24"/>
              </w:rPr>
              <w:br/>
            </w:r>
            <w:r w:rsidRPr="002033C5">
              <w:rPr>
                <w:rFonts w:ascii="Arial" w:hAnsi="Arial" w:cs="Arial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финансирования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8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Исполнители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0385" w:rsidRPr="002033C5" w:rsidRDefault="00340385" w:rsidP="00E00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2020</w:t>
            </w:r>
          </w:p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0385" w:rsidRPr="002033C5" w:rsidTr="00BE777B">
        <w:trPr>
          <w:trHeight w:val="227"/>
          <w:jc w:val="center"/>
        </w:trPr>
        <w:tc>
          <w:tcPr>
            <w:tcW w:w="1091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Создание муниципальной нормативн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>В течение 2020-2022 годов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Исполнительный комитет СП 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 и ведение реестра субъектов малого и среднего предпринимательств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а-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получателей поддержки в рамках Программы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340385" w:rsidRPr="002033C5" w:rsidTr="00BE777B">
        <w:trPr>
          <w:trHeight w:val="23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деятельности заготовительной 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производимых</w:t>
            </w:r>
            <w:proofErr w:type="gram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сельхозтоваро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-производителями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BE777B" w:rsidP="00E00E2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lastRenderedPageBreak/>
              <w:t>3 квартал 2020 года,</w:t>
            </w:r>
          </w:p>
          <w:p w:rsidR="00BE777B" w:rsidRPr="002033C5" w:rsidRDefault="00BE777B" w:rsidP="00E00E28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lastRenderedPageBreak/>
              <w:t>3 квартал 2022 года</w:t>
            </w:r>
          </w:p>
          <w:p w:rsidR="00BE777B" w:rsidRPr="002033C5" w:rsidRDefault="00BE777B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средства СМСП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  средства  местного бюджета для приобретения доильных аппаратов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СМСП (по согласовани</w:t>
            </w: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ю);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340385" w:rsidRPr="002033C5" w:rsidTr="00E00E28">
        <w:trPr>
          <w:trHeight w:val="154"/>
          <w:jc w:val="center"/>
        </w:trPr>
        <w:tc>
          <w:tcPr>
            <w:tcW w:w="10916" w:type="dxa"/>
            <w:gridSpan w:val="9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0385" w:rsidRPr="002033C5" w:rsidTr="00E00E28">
        <w:trPr>
          <w:jc w:val="center"/>
        </w:trPr>
        <w:tc>
          <w:tcPr>
            <w:tcW w:w="1091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="002033C5" w:rsidRPr="002033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Бирючевском</w:t>
            </w:r>
            <w:proofErr w:type="spellEnd"/>
            <w:r w:rsidRPr="002033C5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</w:t>
            </w:r>
            <w:proofErr w:type="spellStart"/>
            <w:r w:rsidRPr="002033C5">
              <w:rPr>
                <w:rFonts w:ascii="Arial" w:eastAsia="Calibri" w:hAnsi="Arial" w:cs="Arial"/>
                <w:sz w:val="24"/>
                <w:szCs w:val="24"/>
              </w:rPr>
              <w:t>Азнакаевского</w:t>
            </w:r>
            <w:proofErr w:type="spellEnd"/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340385" w:rsidRPr="002033C5" w:rsidTr="00BE777B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 СП,</w:t>
            </w:r>
          </w:p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40385" w:rsidRPr="002033C5" w:rsidTr="00E00E28">
        <w:trPr>
          <w:trHeight w:val="634"/>
          <w:jc w:val="center"/>
        </w:trPr>
        <w:tc>
          <w:tcPr>
            <w:tcW w:w="10916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3.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340385" w:rsidRPr="002033C5" w:rsidTr="00BE777B">
        <w:trPr>
          <w:trHeight w:val="48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widowControl w:val="0"/>
              <w:tabs>
                <w:tab w:val="left" w:pos="124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40385" w:rsidRPr="002033C5" w:rsidRDefault="00340385" w:rsidP="00E00E28">
            <w:pPr>
              <w:spacing w:before="100" w:after="1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340385" w:rsidRPr="002033C5" w:rsidRDefault="00340385" w:rsidP="00E00E2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0385" w:rsidRPr="002033C5" w:rsidRDefault="00340385" w:rsidP="00E00E28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40385" w:rsidRPr="002033C5" w:rsidRDefault="00340385" w:rsidP="00E00E28">
            <w:pPr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--</w:t>
            </w:r>
          </w:p>
          <w:p w:rsidR="00340385" w:rsidRPr="002033C5" w:rsidRDefault="00340385" w:rsidP="00E00E28">
            <w:pPr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40385" w:rsidRPr="002033C5" w:rsidRDefault="00340385" w:rsidP="00E00E28">
            <w:pPr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385" w:rsidRPr="002033C5" w:rsidRDefault="00340385" w:rsidP="00E00E2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C5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340385" w:rsidRPr="002033C5" w:rsidRDefault="00340385" w:rsidP="00E00E28">
            <w:pPr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385" w:rsidRPr="002033C5" w:rsidRDefault="00340385" w:rsidP="00E00E28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2033C5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</w:tbl>
    <w:p w:rsidR="00340385" w:rsidRPr="002033C5" w:rsidRDefault="00340385" w:rsidP="00340385">
      <w:pPr>
        <w:spacing w:before="100" w:after="100"/>
        <w:rPr>
          <w:rFonts w:ascii="Arial" w:eastAsia="Calibri" w:hAnsi="Arial" w:cs="Arial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    </w:t>
      </w: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>8. Организация управления Программой (механизм реализации Программы)</w:t>
      </w:r>
    </w:p>
    <w:p w:rsidR="00340385" w:rsidRPr="002033C5" w:rsidRDefault="00340385" w:rsidP="00340385">
      <w:pPr>
        <w:spacing w:before="100" w:after="100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Механизм реализации Программы – это система программных мероприятий скоординированных по срокам, ответственным исполнителям, обеспечивающая достижение намеченных результатов.</w:t>
      </w:r>
    </w:p>
    <w:p w:rsidR="00340385" w:rsidRPr="002033C5" w:rsidRDefault="00340385" w:rsidP="00340385">
      <w:pPr>
        <w:spacing w:before="100" w:after="100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Заказчиком Программы является Исполнительный комитет</w:t>
      </w:r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  <w:r w:rsidRPr="002033C5">
        <w:rPr>
          <w:rFonts w:ascii="Arial" w:eastAsia="Calibri" w:hAnsi="Arial" w:cs="Arial"/>
          <w:color w:val="000000"/>
          <w:sz w:val="24"/>
          <w:szCs w:val="24"/>
        </w:rPr>
        <w:br/>
        <w:t>     Выполнение мероприятий Программы осуществляется в соответствии с требованиями Федерального закона от 24.07.2007№209-ФЗ «О развитии малого и среднего предпринимательства в Российской Федерации».</w:t>
      </w:r>
    </w:p>
    <w:p w:rsidR="00340385" w:rsidRPr="002033C5" w:rsidRDefault="00340385" w:rsidP="00340385">
      <w:pPr>
        <w:spacing w:before="100" w:after="100"/>
        <w:rPr>
          <w:rFonts w:ascii="Arial" w:eastAsia="Calibri" w:hAnsi="Arial" w:cs="Arial"/>
          <w:b/>
          <w:bCs/>
          <w:sz w:val="24"/>
          <w:szCs w:val="24"/>
        </w:rPr>
      </w:pPr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9. </w:t>
      </w:r>
      <w:proofErr w:type="gramStart"/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340385" w:rsidRPr="002033C5" w:rsidRDefault="00340385" w:rsidP="00340385">
      <w:pPr>
        <w:spacing w:before="100" w:after="100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>     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и освоением выделяемых средств осуществляют Исполнительный комитет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и Совет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района.</w:t>
      </w:r>
    </w:p>
    <w:p w:rsidR="00340385" w:rsidRPr="002033C5" w:rsidRDefault="00340385" w:rsidP="00340385">
      <w:pPr>
        <w:spacing w:before="100" w:after="100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Исполнительный комитет </w:t>
      </w:r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ежегодно предоставляет отчеты о ходе выполнения Программы </w:t>
      </w:r>
      <w:proofErr w:type="gramStart"/>
      <w:r w:rsidRPr="002033C5">
        <w:rPr>
          <w:rFonts w:ascii="Arial" w:eastAsia="Calibri" w:hAnsi="Arial" w:cs="Arial"/>
          <w:color w:val="000000"/>
          <w:sz w:val="24"/>
          <w:szCs w:val="24"/>
        </w:rPr>
        <w:t>в</w:t>
      </w:r>
      <w:proofErr w:type="gram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Совет </w:t>
      </w:r>
      <w:proofErr w:type="spellStart"/>
      <w:r w:rsidR="002033C5" w:rsidRPr="002033C5">
        <w:rPr>
          <w:rFonts w:ascii="Arial" w:eastAsia="Calibri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eastAsia="Calibri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района.     </w:t>
      </w:r>
    </w:p>
    <w:p w:rsidR="002033C5" w:rsidRDefault="002033C5" w:rsidP="00340385">
      <w:pPr>
        <w:spacing w:before="100" w:after="10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0385" w:rsidRPr="002033C5" w:rsidRDefault="00340385" w:rsidP="00340385">
      <w:pPr>
        <w:spacing w:before="100" w:after="10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2033C5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10. Оценка социально-экономической эффективности Программы</w:t>
      </w:r>
    </w:p>
    <w:p w:rsidR="00340385" w:rsidRPr="002033C5" w:rsidRDefault="00340385" w:rsidP="00340385">
      <w:pPr>
        <w:shd w:val="clear" w:color="auto" w:fill="FFFFFF"/>
        <w:spacing w:line="293" w:lineRule="exact"/>
        <w:ind w:left="10" w:right="38" w:hanging="426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>     </w:t>
      </w:r>
      <w:r w:rsidRPr="002033C5">
        <w:rPr>
          <w:rFonts w:ascii="Arial" w:hAnsi="Arial" w:cs="Arial"/>
          <w:sz w:val="24"/>
          <w:szCs w:val="24"/>
        </w:rPr>
        <w:tab/>
      </w:r>
      <w:r w:rsidRPr="002033C5">
        <w:rPr>
          <w:rFonts w:ascii="Arial" w:hAnsi="Arial" w:cs="Arial"/>
          <w:sz w:val="24"/>
          <w:szCs w:val="24"/>
        </w:rPr>
        <w:tab/>
        <w:t>Реализация Программы окажет позитивное влияние на экономическую и социальную ситуацию на селе в целом, будет способствовать улучшению инвестиционного климата, развитию инфраструктуры села,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340385" w:rsidRPr="002033C5" w:rsidRDefault="00340385" w:rsidP="00340385">
      <w:pPr>
        <w:shd w:val="clear" w:color="auto" w:fill="FFFFFF"/>
        <w:spacing w:line="293" w:lineRule="exact"/>
        <w:ind w:left="10" w:right="38" w:hanging="426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на селе и увеличения налоговых и неналоговых поступлений от субъектов малого и среднего предпринимательства в бюджет </w:t>
      </w:r>
      <w:proofErr w:type="spellStart"/>
      <w:r w:rsidR="002033C5" w:rsidRPr="002033C5">
        <w:rPr>
          <w:rFonts w:ascii="Arial" w:hAnsi="Arial" w:cs="Arial"/>
          <w:sz w:val="24"/>
          <w:szCs w:val="24"/>
          <w:lang w:eastAsia="en-US"/>
        </w:rPr>
        <w:t>Бирючевского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C5">
        <w:rPr>
          <w:rFonts w:ascii="Arial" w:hAnsi="Arial" w:cs="Arial"/>
          <w:sz w:val="24"/>
          <w:szCs w:val="24"/>
        </w:rPr>
        <w:t>Азнакаевского</w:t>
      </w:r>
      <w:proofErr w:type="spellEnd"/>
      <w:r w:rsidRPr="002033C5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A51210" w:rsidRPr="002033C5" w:rsidRDefault="00340385" w:rsidP="00BE777B">
      <w:pPr>
        <w:shd w:val="clear" w:color="auto" w:fill="FFFFFF"/>
        <w:spacing w:line="293" w:lineRule="exact"/>
        <w:ind w:right="38" w:firstLine="708"/>
        <w:rPr>
          <w:rFonts w:ascii="Arial" w:hAnsi="Arial" w:cs="Arial"/>
          <w:sz w:val="24"/>
          <w:szCs w:val="24"/>
        </w:rPr>
      </w:pPr>
      <w:r w:rsidRPr="002033C5">
        <w:rPr>
          <w:rFonts w:ascii="Arial" w:hAnsi="Arial" w:cs="Arial"/>
          <w:sz w:val="24"/>
          <w:szCs w:val="24"/>
        </w:rPr>
        <w:t xml:space="preserve">Результатами Программы в 2020-2022 годы должны стать:                          </w:t>
      </w:r>
      <w:r w:rsidRPr="002033C5">
        <w:rPr>
          <w:rFonts w:ascii="Arial" w:hAnsi="Arial" w:cs="Arial"/>
          <w:sz w:val="24"/>
          <w:szCs w:val="24"/>
        </w:rPr>
        <w:br/>
        <w:t>     - увеличение числа субъектов малого и среднего предпринимательства;</w:t>
      </w:r>
      <w:r w:rsidRPr="002033C5">
        <w:rPr>
          <w:rFonts w:ascii="Arial" w:hAnsi="Arial" w:cs="Arial"/>
          <w:sz w:val="24"/>
          <w:szCs w:val="24"/>
        </w:rPr>
        <w:br/>
        <w:t>     - увеличение среднесписочной численности работников субъектов малого и среднего предпринимательства.</w:t>
      </w:r>
    </w:p>
    <w:sectPr w:rsidR="00A51210" w:rsidRPr="002033C5" w:rsidSect="00BE777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0"/>
    <w:rsid w:val="000E0A20"/>
    <w:rsid w:val="002033C5"/>
    <w:rsid w:val="002C7437"/>
    <w:rsid w:val="00340385"/>
    <w:rsid w:val="005D4342"/>
    <w:rsid w:val="007A11BB"/>
    <w:rsid w:val="008F64B1"/>
    <w:rsid w:val="00A51210"/>
    <w:rsid w:val="00AB4A7C"/>
    <w:rsid w:val="00B53CAF"/>
    <w:rsid w:val="00BE777B"/>
    <w:rsid w:val="00C64154"/>
    <w:rsid w:val="00E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385"/>
    <w:pPr>
      <w:keepNext/>
      <w:outlineLvl w:val="0"/>
    </w:pPr>
    <w:rPr>
      <w:rFonts w:ascii="Tatar Antiqua" w:hAnsi="Tatar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385"/>
    <w:rPr>
      <w:rFonts w:ascii="Tatar Antiqua" w:eastAsia="Times New Roman" w:hAnsi="Tatar Antiqua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40385"/>
    <w:pPr>
      <w:overflowPunct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3403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msonospacing0">
    <w:name w:val="msonospacing"/>
    <w:rsid w:val="003403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385"/>
    <w:pPr>
      <w:keepNext/>
      <w:outlineLvl w:val="0"/>
    </w:pPr>
    <w:rPr>
      <w:rFonts w:ascii="Tatar Antiqua" w:hAnsi="Tatar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385"/>
    <w:rPr>
      <w:rFonts w:ascii="Tatar Antiqua" w:eastAsia="Times New Roman" w:hAnsi="Tatar Antiqua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40385"/>
    <w:pPr>
      <w:overflowPunct/>
      <w:autoSpaceDE/>
      <w:autoSpaceDN/>
      <w:adjustRightInd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3403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msonospacing0">
    <w:name w:val="msonospacing"/>
    <w:rsid w:val="003403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2019-12-27T05:32:00Z</cp:lastPrinted>
  <dcterms:created xsi:type="dcterms:W3CDTF">2019-12-13T08:13:00Z</dcterms:created>
  <dcterms:modified xsi:type="dcterms:W3CDTF">2019-12-27T05:33:00Z</dcterms:modified>
</cp:coreProperties>
</file>