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C1" w:rsidRPr="00901CC1" w:rsidRDefault="009F24A6" w:rsidP="00901C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64C">
        <w:rPr>
          <w:rFonts w:ascii="Times New Roman" w:hAnsi="Times New Roman" w:cs="Times New Roman"/>
          <w:sz w:val="24"/>
          <w:szCs w:val="24"/>
        </w:rPr>
        <w:t xml:space="preserve">       </w:t>
      </w:r>
      <w:r w:rsidR="00901C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1CC1" w:rsidRPr="00901CC1">
        <w:rPr>
          <w:rFonts w:ascii="Times New Roman" w:hAnsi="Times New Roman" w:cs="Times New Roman"/>
          <w:b/>
          <w:sz w:val="28"/>
          <w:szCs w:val="28"/>
        </w:rPr>
        <w:t xml:space="preserve">Отчет о работе Контрольно-счетной палаты </w:t>
      </w:r>
    </w:p>
    <w:p w:rsidR="00901CC1" w:rsidRPr="00901CC1" w:rsidRDefault="00901CC1" w:rsidP="00901C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01CC1">
        <w:rPr>
          <w:rFonts w:ascii="Times New Roman" w:hAnsi="Times New Roman" w:cs="Times New Roman"/>
          <w:b/>
          <w:sz w:val="28"/>
          <w:szCs w:val="28"/>
        </w:rPr>
        <w:t>Азнакаевского  муниципального района в 201</w:t>
      </w:r>
      <w:r w:rsidR="001A2E2B">
        <w:rPr>
          <w:rFonts w:ascii="Times New Roman" w:hAnsi="Times New Roman" w:cs="Times New Roman"/>
          <w:b/>
          <w:sz w:val="28"/>
          <w:szCs w:val="28"/>
        </w:rPr>
        <w:t>3</w:t>
      </w:r>
      <w:r w:rsidRPr="00901CC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5EA8" w:rsidRDefault="009F24A6" w:rsidP="001C5E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CF1" w:rsidRPr="001C5E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1CC1" w:rsidRPr="001C5EA8">
        <w:rPr>
          <w:rFonts w:ascii="Times New Roman" w:hAnsi="Times New Roman" w:cs="Times New Roman"/>
          <w:sz w:val="28"/>
          <w:szCs w:val="28"/>
        </w:rPr>
        <w:t xml:space="preserve"> Ежегодный отчет подготовлен в соответствии с положением о </w:t>
      </w:r>
      <w:r w:rsidR="00314B99" w:rsidRPr="001C5EA8">
        <w:rPr>
          <w:rFonts w:ascii="Times New Roman" w:hAnsi="Times New Roman" w:cs="Times New Roman"/>
          <w:sz w:val="28"/>
          <w:szCs w:val="28"/>
        </w:rPr>
        <w:t>К</w:t>
      </w:r>
      <w:r w:rsidR="00901CC1" w:rsidRPr="001C5EA8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06CF1" w:rsidRPr="001C5EA8">
        <w:rPr>
          <w:rFonts w:ascii="Times New Roman" w:hAnsi="Times New Roman" w:cs="Times New Roman"/>
          <w:sz w:val="28"/>
          <w:szCs w:val="28"/>
        </w:rPr>
        <w:t xml:space="preserve">   </w:t>
      </w:r>
      <w:r w:rsidR="00901CC1" w:rsidRPr="001C5EA8">
        <w:rPr>
          <w:rFonts w:ascii="Times New Roman" w:hAnsi="Times New Roman" w:cs="Times New Roman"/>
          <w:sz w:val="28"/>
          <w:szCs w:val="28"/>
        </w:rPr>
        <w:t>палате и содержит информацию о мероприятиях, проведенных в 201</w:t>
      </w:r>
      <w:r w:rsidR="006D0B1B" w:rsidRPr="001C5EA8">
        <w:rPr>
          <w:rFonts w:ascii="Times New Roman" w:hAnsi="Times New Roman" w:cs="Times New Roman"/>
          <w:sz w:val="28"/>
          <w:szCs w:val="28"/>
        </w:rPr>
        <w:t>3</w:t>
      </w:r>
      <w:r w:rsidR="00901CC1" w:rsidRPr="001C5EA8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01CC1" w:rsidRPr="001C5EA8">
        <w:rPr>
          <w:rFonts w:ascii="Times New Roman" w:hAnsi="Times New Roman" w:cs="Times New Roman"/>
          <w:sz w:val="28"/>
          <w:szCs w:val="28"/>
        </w:rPr>
        <w:tab/>
      </w:r>
    </w:p>
    <w:p w:rsidR="009F24A6" w:rsidRPr="001C5EA8" w:rsidRDefault="001C5EA8" w:rsidP="001C5E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A0755" w:rsidRPr="001C5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4A6" w:rsidRPr="001C5EA8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1A2E2B" w:rsidRPr="001C5EA8" w:rsidRDefault="00D67C9B" w:rsidP="001C5E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       </w:t>
      </w:r>
      <w:r w:rsidR="005A0755" w:rsidRPr="001C5EA8">
        <w:rPr>
          <w:rFonts w:ascii="Times New Roman" w:hAnsi="Times New Roman" w:cs="Times New Roman"/>
          <w:sz w:val="28"/>
          <w:szCs w:val="28"/>
        </w:rPr>
        <w:t xml:space="preserve">    </w:t>
      </w:r>
      <w:r w:rsidR="009F24A6" w:rsidRPr="001C5EA8">
        <w:rPr>
          <w:rFonts w:ascii="Times New Roman" w:hAnsi="Times New Roman" w:cs="Times New Roman"/>
          <w:sz w:val="28"/>
          <w:szCs w:val="28"/>
        </w:rPr>
        <w:t>В 201</w:t>
      </w:r>
      <w:r w:rsidR="006D0B1B" w:rsidRPr="001C5EA8">
        <w:rPr>
          <w:rFonts w:ascii="Times New Roman" w:hAnsi="Times New Roman" w:cs="Times New Roman"/>
          <w:sz w:val="28"/>
          <w:szCs w:val="28"/>
        </w:rPr>
        <w:t>3</w:t>
      </w:r>
      <w:r w:rsidR="009F24A6" w:rsidRPr="001C5EA8">
        <w:rPr>
          <w:rFonts w:ascii="Times New Roman" w:hAnsi="Times New Roman" w:cs="Times New Roman"/>
          <w:sz w:val="28"/>
          <w:szCs w:val="28"/>
        </w:rPr>
        <w:t xml:space="preserve"> году специалистами Контрольно-с</w:t>
      </w:r>
      <w:r w:rsidR="006D0B1B" w:rsidRPr="001C5EA8">
        <w:rPr>
          <w:rFonts w:ascii="Times New Roman" w:hAnsi="Times New Roman" w:cs="Times New Roman"/>
          <w:sz w:val="28"/>
          <w:szCs w:val="28"/>
        </w:rPr>
        <w:t>четной палаты района проведено 21</w:t>
      </w:r>
      <w:r w:rsidR="001A2E2B" w:rsidRPr="001C5EA8">
        <w:rPr>
          <w:rFonts w:ascii="Times New Roman" w:hAnsi="Times New Roman" w:cs="Times New Roman"/>
          <w:sz w:val="28"/>
          <w:szCs w:val="28"/>
        </w:rPr>
        <w:t xml:space="preserve"> контрольное</w:t>
      </w:r>
      <w:r w:rsidR="00CF3BF2" w:rsidRPr="001C5EA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2E2B" w:rsidRPr="001C5EA8">
        <w:rPr>
          <w:rFonts w:ascii="Times New Roman" w:hAnsi="Times New Roman" w:cs="Times New Roman"/>
          <w:sz w:val="28"/>
          <w:szCs w:val="28"/>
        </w:rPr>
        <w:t>е</w:t>
      </w:r>
      <w:r w:rsidR="000E1C90" w:rsidRPr="001C5EA8">
        <w:rPr>
          <w:rFonts w:ascii="Times New Roman" w:hAnsi="Times New Roman" w:cs="Times New Roman"/>
          <w:sz w:val="28"/>
          <w:szCs w:val="28"/>
        </w:rPr>
        <w:t xml:space="preserve"> - это </w:t>
      </w:r>
      <w:r w:rsidR="00785224" w:rsidRPr="001C5EA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1A2E2B" w:rsidRPr="001C5EA8">
        <w:rPr>
          <w:rFonts w:ascii="Times New Roman" w:hAnsi="Times New Roman" w:cs="Times New Roman"/>
          <w:sz w:val="28"/>
          <w:szCs w:val="28"/>
        </w:rPr>
        <w:t>:</w:t>
      </w:r>
    </w:p>
    <w:p w:rsidR="001A2E2B" w:rsidRPr="001C5EA8" w:rsidRDefault="001A2E2B" w:rsidP="001C5E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</w:t>
      </w:r>
      <w:r w:rsidR="00785224" w:rsidRPr="001C5EA8">
        <w:rPr>
          <w:rFonts w:ascii="Times New Roman" w:hAnsi="Times New Roman" w:cs="Times New Roman"/>
          <w:sz w:val="28"/>
          <w:szCs w:val="28"/>
        </w:rPr>
        <w:t xml:space="preserve"> целевого и эффективного расходования  средств местного бюджета</w:t>
      </w:r>
      <w:r w:rsidR="006D0B1B" w:rsidRPr="001C5EA8">
        <w:rPr>
          <w:rFonts w:ascii="Times New Roman" w:hAnsi="Times New Roman" w:cs="Times New Roman"/>
          <w:sz w:val="28"/>
          <w:szCs w:val="28"/>
        </w:rPr>
        <w:t xml:space="preserve"> и средств от приносящей доход деятельности в МБУ ДОД  ДЮСШ «Юбилейный» и МБУ «Молодежный центр</w:t>
      </w:r>
      <w:r w:rsidRPr="001C5EA8">
        <w:rPr>
          <w:rFonts w:ascii="Times New Roman" w:hAnsi="Times New Roman" w:cs="Times New Roman"/>
          <w:sz w:val="28"/>
          <w:szCs w:val="28"/>
        </w:rPr>
        <w:t>»;</w:t>
      </w:r>
    </w:p>
    <w:p w:rsidR="001A2E2B" w:rsidRPr="001C5EA8" w:rsidRDefault="001A2E2B" w:rsidP="001C5E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 финансово-хозяйственной деятельности</w:t>
      </w:r>
      <w:r w:rsidR="00785224" w:rsidRPr="001C5EA8">
        <w:rPr>
          <w:rFonts w:ascii="Times New Roman" w:hAnsi="Times New Roman" w:cs="Times New Roman"/>
          <w:sz w:val="28"/>
          <w:szCs w:val="28"/>
        </w:rPr>
        <w:t xml:space="preserve"> в Исполнительных комитетах </w:t>
      </w:r>
      <w:proofErr w:type="spellStart"/>
      <w:r w:rsidR="006D0B1B" w:rsidRPr="001C5EA8">
        <w:rPr>
          <w:rFonts w:ascii="Times New Roman" w:hAnsi="Times New Roman" w:cs="Times New Roman"/>
          <w:sz w:val="28"/>
          <w:szCs w:val="28"/>
        </w:rPr>
        <w:t>Сапеевского</w:t>
      </w:r>
      <w:proofErr w:type="spellEnd"/>
      <w:r w:rsidR="006D0B1B" w:rsidRPr="001C5EA8">
        <w:rPr>
          <w:rFonts w:ascii="Times New Roman" w:hAnsi="Times New Roman" w:cs="Times New Roman"/>
          <w:sz w:val="28"/>
          <w:szCs w:val="28"/>
        </w:rPr>
        <w:t>,</w:t>
      </w:r>
      <w:r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="006D0B1B" w:rsidRPr="001C5EA8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6D0B1B" w:rsidRPr="001C5EA8">
        <w:rPr>
          <w:rFonts w:ascii="Times New Roman" w:hAnsi="Times New Roman" w:cs="Times New Roman"/>
          <w:sz w:val="28"/>
          <w:szCs w:val="28"/>
        </w:rPr>
        <w:t>Шуганского</w:t>
      </w:r>
      <w:proofErr w:type="spellEnd"/>
      <w:r w:rsidR="006D0B1B" w:rsidRPr="001C5EA8">
        <w:rPr>
          <w:rFonts w:ascii="Times New Roman" w:hAnsi="Times New Roman" w:cs="Times New Roman"/>
          <w:sz w:val="28"/>
          <w:szCs w:val="28"/>
        </w:rPr>
        <w:t>,</w:t>
      </w:r>
      <w:r w:rsidRPr="001C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B1B" w:rsidRPr="001C5EA8">
        <w:rPr>
          <w:rFonts w:ascii="Times New Roman" w:hAnsi="Times New Roman" w:cs="Times New Roman"/>
          <w:sz w:val="28"/>
          <w:szCs w:val="28"/>
        </w:rPr>
        <w:t>Верхнестярлинского</w:t>
      </w:r>
      <w:proofErr w:type="spellEnd"/>
      <w:r w:rsidR="00785224" w:rsidRPr="001C5EA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45601F" w:rsidRPr="001C5EA8">
        <w:rPr>
          <w:rFonts w:ascii="Times New Roman" w:hAnsi="Times New Roman" w:cs="Times New Roman"/>
          <w:sz w:val="28"/>
          <w:szCs w:val="28"/>
        </w:rPr>
        <w:t>.</w:t>
      </w:r>
      <w:r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="00303F6D"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="005A0755" w:rsidRPr="001C5EA8">
        <w:rPr>
          <w:rFonts w:ascii="Times New Roman" w:hAnsi="Times New Roman" w:cs="Times New Roman"/>
          <w:sz w:val="28"/>
          <w:szCs w:val="28"/>
        </w:rPr>
        <w:t>Проверки целевого расходования субвенции по воинско</w:t>
      </w:r>
      <w:r w:rsidRPr="001C5EA8">
        <w:rPr>
          <w:rFonts w:ascii="Times New Roman" w:hAnsi="Times New Roman" w:cs="Times New Roman"/>
          <w:sz w:val="28"/>
          <w:szCs w:val="28"/>
        </w:rPr>
        <w:t xml:space="preserve">му учету в 8 </w:t>
      </w:r>
      <w:r w:rsidR="005A0755" w:rsidRPr="001C5EA8">
        <w:rPr>
          <w:rFonts w:ascii="Times New Roman" w:hAnsi="Times New Roman" w:cs="Times New Roman"/>
          <w:sz w:val="28"/>
          <w:szCs w:val="28"/>
        </w:rPr>
        <w:t>сельских поселени</w:t>
      </w:r>
      <w:r w:rsidRPr="001C5EA8">
        <w:rPr>
          <w:rFonts w:ascii="Times New Roman" w:hAnsi="Times New Roman" w:cs="Times New Roman"/>
          <w:sz w:val="28"/>
          <w:szCs w:val="28"/>
        </w:rPr>
        <w:t>ях;</w:t>
      </w:r>
    </w:p>
    <w:p w:rsidR="00606384" w:rsidRPr="001C5EA8" w:rsidRDefault="001A2E2B" w:rsidP="000E1C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</w:t>
      </w:r>
      <w:r w:rsidR="006D0B1B"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Pr="001C5EA8">
        <w:rPr>
          <w:rFonts w:ascii="Times New Roman" w:hAnsi="Times New Roman" w:cs="Times New Roman"/>
          <w:sz w:val="28"/>
          <w:szCs w:val="28"/>
        </w:rPr>
        <w:t>отдельных вопросов энергопотребления и энергосбережения в  МБОУ ДОД «</w:t>
      </w:r>
      <w:proofErr w:type="spellStart"/>
      <w:r w:rsidRPr="001C5EA8">
        <w:rPr>
          <w:rFonts w:ascii="Times New Roman" w:hAnsi="Times New Roman" w:cs="Times New Roman"/>
          <w:sz w:val="28"/>
          <w:szCs w:val="28"/>
        </w:rPr>
        <w:t>Азнакаевская</w:t>
      </w:r>
      <w:proofErr w:type="spellEnd"/>
      <w:r w:rsidRPr="001C5EA8">
        <w:rPr>
          <w:rFonts w:ascii="Times New Roman" w:hAnsi="Times New Roman" w:cs="Times New Roman"/>
          <w:sz w:val="28"/>
          <w:szCs w:val="28"/>
        </w:rPr>
        <w:t xml:space="preserve"> детская школа искусств»;</w:t>
      </w:r>
    </w:p>
    <w:p w:rsidR="001A2E2B" w:rsidRPr="001C5EA8" w:rsidRDefault="001A2E2B" w:rsidP="000E1C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 целевого использования субсидии, выделенной МУП «</w:t>
      </w:r>
      <w:proofErr w:type="spellStart"/>
      <w:r w:rsidRPr="001C5EA8">
        <w:rPr>
          <w:rFonts w:ascii="Times New Roman" w:hAnsi="Times New Roman" w:cs="Times New Roman"/>
          <w:sz w:val="28"/>
          <w:szCs w:val="28"/>
        </w:rPr>
        <w:t>Сельхозжилсервис</w:t>
      </w:r>
      <w:proofErr w:type="spellEnd"/>
      <w:r w:rsidRPr="001C5EA8">
        <w:rPr>
          <w:rFonts w:ascii="Times New Roman" w:hAnsi="Times New Roman" w:cs="Times New Roman"/>
          <w:sz w:val="28"/>
          <w:szCs w:val="28"/>
        </w:rPr>
        <w:t>» на возмещение выпадающих доходов;</w:t>
      </w:r>
    </w:p>
    <w:p w:rsidR="000E1C90" w:rsidRPr="001C5EA8" w:rsidRDefault="000E1C90" w:rsidP="000E1C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 соблюдения  Палатой имущественных и земельных отношений Азнакаевского муниципального района установленного порядка  управления и распоряжения муниципальным имуществом</w:t>
      </w:r>
      <w:r w:rsidR="00314341" w:rsidRPr="001C5EA8">
        <w:rPr>
          <w:rFonts w:ascii="Times New Roman" w:hAnsi="Times New Roman" w:cs="Times New Roman"/>
          <w:sz w:val="28"/>
          <w:szCs w:val="28"/>
        </w:rPr>
        <w:t xml:space="preserve">, </w:t>
      </w:r>
      <w:r w:rsidRPr="001C5EA8">
        <w:rPr>
          <w:rFonts w:ascii="Times New Roman" w:hAnsi="Times New Roman" w:cs="Times New Roman"/>
          <w:sz w:val="28"/>
          <w:szCs w:val="28"/>
        </w:rPr>
        <w:t>находящимся в собственности Азнакаевского муниципального района;</w:t>
      </w:r>
    </w:p>
    <w:p w:rsidR="00314341" w:rsidRPr="001C5EA8" w:rsidRDefault="001A2E2B" w:rsidP="000E1C9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  соблюдения требований федерального законодательства в сфере размещения заказов</w:t>
      </w:r>
      <w:r w:rsidR="000E1C90" w:rsidRPr="001C5EA8">
        <w:rPr>
          <w:rFonts w:ascii="Times New Roman" w:hAnsi="Times New Roman" w:cs="Times New Roman"/>
          <w:sz w:val="28"/>
          <w:szCs w:val="28"/>
        </w:rPr>
        <w:t xml:space="preserve"> и о закупках товаров, работ и услуг отдельными видами юридических лиц.</w:t>
      </w:r>
      <w:r w:rsidR="00F20ABC" w:rsidRPr="001C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F67" w:rsidRPr="001C5EA8" w:rsidRDefault="007073C6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="001C5EA8">
        <w:rPr>
          <w:rFonts w:ascii="Times New Roman" w:hAnsi="Times New Roman" w:cs="Times New Roman"/>
          <w:sz w:val="28"/>
          <w:szCs w:val="28"/>
        </w:rPr>
        <w:t xml:space="preserve">       </w:t>
      </w:r>
      <w:r w:rsidR="006D0689"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="00412C73" w:rsidRPr="001C5EA8">
        <w:rPr>
          <w:rFonts w:ascii="Times New Roman" w:hAnsi="Times New Roman" w:cs="Times New Roman"/>
          <w:sz w:val="28"/>
          <w:szCs w:val="28"/>
        </w:rPr>
        <w:t>В результате контрольных мероприятий выявлены следующие  нарушения</w:t>
      </w:r>
      <w:r w:rsidR="001F3259" w:rsidRPr="001C5EA8">
        <w:rPr>
          <w:rFonts w:ascii="Times New Roman" w:hAnsi="Times New Roman" w:cs="Times New Roman"/>
          <w:sz w:val="28"/>
          <w:szCs w:val="28"/>
        </w:rPr>
        <w:t>:</w:t>
      </w:r>
    </w:p>
    <w:p w:rsidR="00412C73" w:rsidRPr="001C5EA8" w:rsidRDefault="00412C73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 нецелевое расходование МУП части субсидии, полученной из средств бюджета района на возмещение выпадающих доходов;</w:t>
      </w:r>
    </w:p>
    <w:p w:rsidR="00080591" w:rsidRPr="001C5EA8" w:rsidRDefault="00080591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 неэффективное расходование бюджетных средств</w:t>
      </w:r>
      <w:r w:rsidR="00412C73" w:rsidRPr="001C5EA8">
        <w:rPr>
          <w:rFonts w:ascii="Times New Roman" w:hAnsi="Times New Roman" w:cs="Times New Roman"/>
          <w:sz w:val="28"/>
          <w:szCs w:val="28"/>
        </w:rPr>
        <w:t>,</w:t>
      </w:r>
      <w:r w:rsidR="00A02FC0"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Pr="001C5EA8">
        <w:rPr>
          <w:rFonts w:ascii="Times New Roman" w:hAnsi="Times New Roman" w:cs="Times New Roman"/>
          <w:sz w:val="28"/>
          <w:szCs w:val="28"/>
        </w:rPr>
        <w:t xml:space="preserve"> вследстви</w:t>
      </w:r>
      <w:r w:rsidR="00A02FC0" w:rsidRPr="001C5EA8">
        <w:rPr>
          <w:rFonts w:ascii="Times New Roman" w:hAnsi="Times New Roman" w:cs="Times New Roman"/>
          <w:sz w:val="28"/>
          <w:szCs w:val="28"/>
        </w:rPr>
        <w:t>е  оплаты завышенных, в сравнении с нормативом, энергетических ресурсов, оплаты   коммунальных услуг сторонней организации, оплаты коммунальных услуг помещений, не учтенных в составе нефинансовых активов Учреждения;</w:t>
      </w:r>
    </w:p>
    <w:p w:rsidR="00A02FC0" w:rsidRPr="001C5EA8" w:rsidRDefault="00A02FC0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- нарушения Инструкции по бюджетному учету, </w:t>
      </w:r>
      <w:r w:rsidR="00412C73" w:rsidRPr="001C5EA8">
        <w:rPr>
          <w:rFonts w:ascii="Times New Roman" w:hAnsi="Times New Roman" w:cs="Times New Roman"/>
          <w:sz w:val="28"/>
          <w:szCs w:val="28"/>
        </w:rPr>
        <w:t xml:space="preserve">не обеспечение </w:t>
      </w:r>
      <w:r w:rsidRPr="001C5EA8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412C73" w:rsidRPr="001C5EA8">
        <w:rPr>
          <w:rFonts w:ascii="Times New Roman" w:hAnsi="Times New Roman" w:cs="Times New Roman"/>
          <w:sz w:val="28"/>
          <w:szCs w:val="28"/>
        </w:rPr>
        <w:t>и</w:t>
      </w:r>
      <w:r w:rsidRPr="001C5EA8">
        <w:rPr>
          <w:rFonts w:ascii="Times New Roman" w:hAnsi="Times New Roman" w:cs="Times New Roman"/>
          <w:sz w:val="28"/>
          <w:szCs w:val="28"/>
        </w:rPr>
        <w:t xml:space="preserve"> первичных</w:t>
      </w:r>
      <w:r w:rsidR="00412C73" w:rsidRPr="001C5EA8">
        <w:rPr>
          <w:sz w:val="28"/>
          <w:szCs w:val="28"/>
        </w:rPr>
        <w:t xml:space="preserve"> </w:t>
      </w:r>
      <w:r w:rsidR="00412C73" w:rsidRPr="001C5EA8">
        <w:rPr>
          <w:rFonts w:ascii="Times New Roman" w:hAnsi="Times New Roman" w:cs="Times New Roman"/>
          <w:sz w:val="28"/>
          <w:szCs w:val="28"/>
        </w:rPr>
        <w:t>учетных документов, регистров бухгалтерского учета и бухгалтерской отчетности;</w:t>
      </w:r>
    </w:p>
    <w:p w:rsidR="00422F67" w:rsidRPr="001C5EA8" w:rsidRDefault="00B76789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C5EA8">
        <w:rPr>
          <w:sz w:val="28"/>
          <w:szCs w:val="28"/>
        </w:rPr>
        <w:t xml:space="preserve"> </w:t>
      </w:r>
      <w:r w:rsidRPr="001C5EA8">
        <w:rPr>
          <w:rFonts w:ascii="Times New Roman" w:hAnsi="Times New Roman" w:cs="Times New Roman"/>
          <w:sz w:val="28"/>
          <w:szCs w:val="28"/>
        </w:rPr>
        <w:t>списание расходов, не подтвержденных первичными, оправдательными документами;</w:t>
      </w:r>
    </w:p>
    <w:p w:rsidR="00422F67" w:rsidRPr="001C5EA8" w:rsidRDefault="00422F67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</w:t>
      </w:r>
      <w:r w:rsidR="001F3259" w:rsidRPr="001C5EA8">
        <w:rPr>
          <w:rFonts w:ascii="Times New Roman" w:hAnsi="Times New Roman" w:cs="Times New Roman"/>
          <w:sz w:val="28"/>
          <w:szCs w:val="28"/>
        </w:rPr>
        <w:t xml:space="preserve">непринятие и </w:t>
      </w:r>
      <w:r w:rsidRPr="001C5EA8">
        <w:rPr>
          <w:rFonts w:ascii="Times New Roman" w:hAnsi="Times New Roman" w:cs="Times New Roman"/>
          <w:sz w:val="28"/>
          <w:szCs w:val="28"/>
        </w:rPr>
        <w:t>несвоевременное принятие к учету</w:t>
      </w:r>
      <w:r w:rsidR="00830710" w:rsidRPr="001C5EA8">
        <w:rPr>
          <w:rFonts w:ascii="Times New Roman" w:hAnsi="Times New Roman" w:cs="Times New Roman"/>
          <w:sz w:val="28"/>
          <w:szCs w:val="28"/>
        </w:rPr>
        <w:t xml:space="preserve"> объектов основных средств</w:t>
      </w:r>
      <w:r w:rsidR="00950AC9" w:rsidRPr="001C5EA8">
        <w:rPr>
          <w:rFonts w:ascii="Times New Roman" w:hAnsi="Times New Roman" w:cs="Times New Roman"/>
          <w:sz w:val="28"/>
          <w:szCs w:val="28"/>
        </w:rPr>
        <w:t>, нарушения порядка начисления амортизации</w:t>
      </w:r>
      <w:r w:rsidRPr="001C5EA8">
        <w:rPr>
          <w:rFonts w:ascii="Times New Roman" w:hAnsi="Times New Roman" w:cs="Times New Roman"/>
          <w:sz w:val="28"/>
          <w:szCs w:val="28"/>
        </w:rPr>
        <w:t xml:space="preserve"> объектов основных средств</w:t>
      </w:r>
      <w:r w:rsidR="00412C73" w:rsidRPr="001C5EA8">
        <w:rPr>
          <w:rFonts w:ascii="Times New Roman" w:hAnsi="Times New Roman" w:cs="Times New Roman"/>
          <w:sz w:val="28"/>
          <w:szCs w:val="28"/>
        </w:rPr>
        <w:t>, нарушения порядка учета объектов основных средств  и материально-технических запасов, недостача объектов основных средств;</w:t>
      </w:r>
    </w:p>
    <w:p w:rsidR="00412C73" w:rsidRPr="001C5EA8" w:rsidRDefault="00412C73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 нарушения порядка начисления оплаты труда;</w:t>
      </w:r>
    </w:p>
    <w:p w:rsidR="00412C73" w:rsidRPr="001C5EA8" w:rsidRDefault="00412C73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 неправомерное использование средств бюджета на ГСМ;</w:t>
      </w:r>
    </w:p>
    <w:p w:rsidR="00412C73" w:rsidRPr="001C5EA8" w:rsidRDefault="00412C73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>- отсутствие утвержденного надлежащим образом Положения о порядке расходования средств, полученных от приносящей доход деятельности</w:t>
      </w:r>
      <w:r w:rsidR="00511B25" w:rsidRPr="001C5EA8">
        <w:rPr>
          <w:rFonts w:ascii="Times New Roman" w:hAnsi="Times New Roman" w:cs="Times New Roman"/>
          <w:sz w:val="28"/>
          <w:szCs w:val="28"/>
        </w:rPr>
        <w:t>, а так же тарифов на платные услуги.</w:t>
      </w:r>
    </w:p>
    <w:p w:rsidR="007073C6" w:rsidRPr="001C5EA8" w:rsidRDefault="007073C6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          Выборочная проверка соблюдения требований Федерального закона №94-ФЗ «О размещении заказов на поставки товаров, выполнение работ, оказание услуг для государственных и муни</w:t>
      </w:r>
      <w:r w:rsidR="00412C73" w:rsidRPr="001C5EA8">
        <w:rPr>
          <w:rFonts w:ascii="Times New Roman" w:hAnsi="Times New Roman" w:cs="Times New Roman"/>
          <w:sz w:val="28"/>
          <w:szCs w:val="28"/>
        </w:rPr>
        <w:t>ципальных нужд»</w:t>
      </w:r>
      <w:r w:rsidR="00511B25"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Pr="001C5EA8">
        <w:rPr>
          <w:rFonts w:ascii="Times New Roman" w:hAnsi="Times New Roman" w:cs="Times New Roman"/>
          <w:sz w:val="28"/>
          <w:szCs w:val="28"/>
        </w:rPr>
        <w:t xml:space="preserve"> показала, что подрядчиками не соблюдаются ср</w:t>
      </w:r>
      <w:r w:rsidR="00303F6D" w:rsidRPr="001C5EA8">
        <w:rPr>
          <w:rFonts w:ascii="Times New Roman" w:hAnsi="Times New Roman" w:cs="Times New Roman"/>
          <w:sz w:val="28"/>
          <w:szCs w:val="28"/>
        </w:rPr>
        <w:t>оки выполнения  ремонтных работ</w:t>
      </w:r>
      <w:r w:rsidRPr="001C5EA8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контрактам. Заказчики не используют свое право и не начисляют пени за просрочку выполнения работ</w:t>
      </w:r>
      <w:r w:rsidR="005C0743" w:rsidRPr="001C5EA8">
        <w:rPr>
          <w:rFonts w:ascii="Times New Roman" w:hAnsi="Times New Roman" w:cs="Times New Roman"/>
          <w:sz w:val="28"/>
          <w:szCs w:val="28"/>
        </w:rPr>
        <w:t>.</w:t>
      </w:r>
      <w:r w:rsidR="00511B25" w:rsidRPr="001C5EA8">
        <w:rPr>
          <w:sz w:val="28"/>
          <w:szCs w:val="28"/>
        </w:rPr>
        <w:t xml:space="preserve"> </w:t>
      </w:r>
      <w:r w:rsidR="00511B25" w:rsidRPr="001C5EA8">
        <w:rPr>
          <w:rFonts w:ascii="Times New Roman" w:hAnsi="Times New Roman" w:cs="Times New Roman"/>
          <w:sz w:val="28"/>
          <w:szCs w:val="28"/>
        </w:rPr>
        <w:t>Выявлены факты нарушения Заказчиками обязанности, предусмотренной ст.18 Федерального закона №94-ФЗ, направления в соответствующий федеральный орган исполнительной власти сведений  о заключении, исполнении (расторжении) контракта.</w:t>
      </w:r>
    </w:p>
    <w:p w:rsidR="00511B25" w:rsidRPr="001C5EA8" w:rsidRDefault="00830710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B25" w:rsidRPr="001C5EA8">
        <w:rPr>
          <w:rFonts w:ascii="Times New Roman" w:hAnsi="Times New Roman" w:cs="Times New Roman"/>
          <w:sz w:val="28"/>
          <w:szCs w:val="28"/>
        </w:rPr>
        <w:t>Проверка исполнения ООО «Кварта» условий муниципального контракта  на поставку продуктов питания для нужд сельских общеобразовательных школ выявила ряд грубых нарушений</w:t>
      </w:r>
      <w:r w:rsidR="008B2697" w:rsidRPr="001C5EA8">
        <w:rPr>
          <w:rFonts w:ascii="Times New Roman" w:hAnsi="Times New Roman" w:cs="Times New Roman"/>
          <w:sz w:val="28"/>
          <w:szCs w:val="28"/>
        </w:rPr>
        <w:t xml:space="preserve"> – это недопоставки продуктов питания в полном объеме </w:t>
      </w:r>
      <w:proofErr w:type="gramStart"/>
      <w:r w:rsidR="008B2697" w:rsidRPr="001C5EA8">
        <w:rPr>
          <w:rFonts w:ascii="Times New Roman" w:hAnsi="Times New Roman" w:cs="Times New Roman"/>
          <w:sz w:val="28"/>
          <w:szCs w:val="28"/>
        </w:rPr>
        <w:t>согласно  заявки</w:t>
      </w:r>
      <w:proofErr w:type="gramEnd"/>
      <w:r w:rsidR="008B2697" w:rsidRPr="001C5EA8">
        <w:rPr>
          <w:rFonts w:ascii="Times New Roman" w:hAnsi="Times New Roman" w:cs="Times New Roman"/>
          <w:sz w:val="28"/>
          <w:szCs w:val="28"/>
        </w:rPr>
        <w:t xml:space="preserve"> Заказчика, нарушения графика поставки,</w:t>
      </w:r>
      <w:r w:rsidR="008B2697" w:rsidRPr="001C5EA8">
        <w:rPr>
          <w:sz w:val="28"/>
          <w:szCs w:val="28"/>
        </w:rPr>
        <w:t xml:space="preserve"> </w:t>
      </w:r>
      <w:r w:rsidR="008B2697" w:rsidRPr="001C5EA8">
        <w:rPr>
          <w:rFonts w:ascii="Times New Roman" w:hAnsi="Times New Roman" w:cs="Times New Roman"/>
          <w:sz w:val="28"/>
          <w:szCs w:val="28"/>
        </w:rPr>
        <w:t>имеются случаи поставки продуктов не надлежащего вида и качества</w:t>
      </w:r>
      <w:r w:rsidRPr="001C5EA8">
        <w:rPr>
          <w:rFonts w:ascii="Times New Roman" w:hAnsi="Times New Roman" w:cs="Times New Roman"/>
          <w:sz w:val="28"/>
          <w:szCs w:val="28"/>
        </w:rPr>
        <w:t xml:space="preserve"> и не соответствующих спецификации.</w:t>
      </w:r>
    </w:p>
    <w:p w:rsidR="005A0755" w:rsidRPr="001C5EA8" w:rsidRDefault="00901CC1" w:rsidP="001C5E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      </w:t>
      </w:r>
      <w:r w:rsidR="001C5E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743" w:rsidRPr="001C5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55" w:rsidRPr="001C5EA8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5C0743" w:rsidRPr="001C5EA8" w:rsidRDefault="00AF4B4D" w:rsidP="001C5E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ходе </w:t>
      </w:r>
      <w:bookmarkStart w:id="0" w:name="_GoBack"/>
      <w:bookmarkEnd w:id="0"/>
      <w:r w:rsidR="005A0755" w:rsidRPr="001C5EA8">
        <w:rPr>
          <w:rFonts w:ascii="Times New Roman" w:hAnsi="Times New Roman" w:cs="Times New Roman"/>
          <w:sz w:val="28"/>
          <w:szCs w:val="28"/>
        </w:rPr>
        <w:t xml:space="preserve"> мероприятий, проведенных в рамках внешней проверки отчета «Об исполнении бюджета Азнакаевского муниципального района за 201</w:t>
      </w:r>
      <w:r w:rsidR="008B2697" w:rsidRPr="001C5EA8">
        <w:rPr>
          <w:rFonts w:ascii="Times New Roman" w:hAnsi="Times New Roman" w:cs="Times New Roman"/>
          <w:sz w:val="28"/>
          <w:szCs w:val="28"/>
        </w:rPr>
        <w:t>2</w:t>
      </w:r>
      <w:r w:rsidR="005A0755" w:rsidRPr="001C5EA8">
        <w:rPr>
          <w:rFonts w:ascii="Times New Roman" w:hAnsi="Times New Roman" w:cs="Times New Roman"/>
          <w:sz w:val="28"/>
          <w:szCs w:val="28"/>
        </w:rPr>
        <w:t xml:space="preserve"> год», отмечены факты, свидетельствующие о нарушении бюджетного законодательства при использовании бюджетных средств, а именно, отдельными бюджетополучателями принимались обязательства сверх установленных лимитов по расчетам с поставщиками и подрядчиками, что привело к образованию кредиторской  задолженности по бюдж</w:t>
      </w:r>
      <w:r w:rsidR="004C0F38" w:rsidRPr="001C5EA8">
        <w:rPr>
          <w:rFonts w:ascii="Times New Roman" w:hAnsi="Times New Roman" w:cs="Times New Roman"/>
          <w:sz w:val="28"/>
          <w:szCs w:val="28"/>
        </w:rPr>
        <w:t>етной деятельности в сумме 124,0</w:t>
      </w:r>
      <w:r w:rsidR="005A0755" w:rsidRPr="001C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755" w:rsidRPr="001C5E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A0755" w:rsidRPr="001C5E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0755" w:rsidRPr="001C5EA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A0755" w:rsidRPr="001C5EA8">
        <w:rPr>
          <w:rFonts w:ascii="Times New Roman" w:hAnsi="Times New Roman" w:cs="Times New Roman"/>
          <w:sz w:val="28"/>
          <w:szCs w:val="28"/>
        </w:rPr>
        <w:t>.  Проверкой объемов и структуры дебиторской задолженности установлено,</w:t>
      </w:r>
      <w:r w:rsidR="004C0F38"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="005A0755" w:rsidRPr="001C5EA8">
        <w:rPr>
          <w:rFonts w:ascii="Times New Roman" w:hAnsi="Times New Roman" w:cs="Times New Roman"/>
          <w:sz w:val="28"/>
          <w:szCs w:val="28"/>
        </w:rPr>
        <w:t>что задолженность по авансам</w:t>
      </w:r>
      <w:proofErr w:type="gramStart"/>
      <w:r w:rsidR="004C0F38"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="005A0755" w:rsidRPr="001C5E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0755" w:rsidRPr="001C5EA8">
        <w:rPr>
          <w:rFonts w:ascii="Times New Roman" w:hAnsi="Times New Roman" w:cs="Times New Roman"/>
          <w:sz w:val="28"/>
          <w:szCs w:val="28"/>
        </w:rPr>
        <w:t>выданным за счет средств бюджета Азнакаевского муниципального района в 201</w:t>
      </w:r>
      <w:r w:rsidR="004C0F38" w:rsidRPr="001C5EA8">
        <w:rPr>
          <w:rFonts w:ascii="Times New Roman" w:hAnsi="Times New Roman" w:cs="Times New Roman"/>
          <w:sz w:val="28"/>
          <w:szCs w:val="28"/>
        </w:rPr>
        <w:t>2 году увеличена на 3155,0</w:t>
      </w:r>
      <w:r w:rsidR="005A0755" w:rsidRPr="001C5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755" w:rsidRPr="001C5E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A0755" w:rsidRPr="001C5EA8">
        <w:rPr>
          <w:rFonts w:ascii="Times New Roman" w:hAnsi="Times New Roman" w:cs="Times New Roman"/>
          <w:sz w:val="28"/>
          <w:szCs w:val="28"/>
        </w:rPr>
        <w:t xml:space="preserve"> и  на 01.01.201</w:t>
      </w:r>
      <w:r w:rsidR="004C0F38" w:rsidRPr="001C5EA8">
        <w:rPr>
          <w:rFonts w:ascii="Times New Roman" w:hAnsi="Times New Roman" w:cs="Times New Roman"/>
          <w:sz w:val="28"/>
          <w:szCs w:val="28"/>
        </w:rPr>
        <w:t>3г составила  4</w:t>
      </w:r>
      <w:r w:rsidR="005A0755" w:rsidRPr="001C5EA8">
        <w:rPr>
          <w:rFonts w:ascii="Times New Roman" w:hAnsi="Times New Roman" w:cs="Times New Roman"/>
          <w:sz w:val="28"/>
          <w:szCs w:val="28"/>
        </w:rPr>
        <w:t xml:space="preserve"> млн.</w:t>
      </w:r>
      <w:r w:rsidR="004C0F38" w:rsidRPr="001C5EA8">
        <w:rPr>
          <w:rFonts w:ascii="Times New Roman" w:hAnsi="Times New Roman" w:cs="Times New Roman"/>
          <w:sz w:val="28"/>
          <w:szCs w:val="28"/>
        </w:rPr>
        <w:t xml:space="preserve"> 568</w:t>
      </w:r>
      <w:r w:rsidR="005A0755" w:rsidRPr="001C5E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A0755" w:rsidRPr="001C5E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A0755" w:rsidRPr="001C5EA8">
        <w:rPr>
          <w:rFonts w:ascii="Times New Roman" w:hAnsi="Times New Roman" w:cs="Times New Roman"/>
          <w:sz w:val="28"/>
          <w:szCs w:val="28"/>
        </w:rPr>
        <w:t xml:space="preserve">.  В соответствии со ст.34 Бюджетного кодекса Российской Федерации, </w:t>
      </w:r>
      <w:r w:rsidR="005A0755" w:rsidRPr="001C5EA8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дебиторской задолженности является неэффективным расходованием средств бюджета. Аналогичные проверки отчетов об исполнении бюджетов  проведены и в 27 сельских поселениях. </w:t>
      </w:r>
    </w:p>
    <w:p w:rsidR="005A0755" w:rsidRPr="001C5EA8" w:rsidRDefault="005C0743" w:rsidP="005C07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0755" w:rsidRPr="001C5EA8">
        <w:rPr>
          <w:rFonts w:ascii="Times New Roman" w:hAnsi="Times New Roman" w:cs="Times New Roman"/>
          <w:sz w:val="28"/>
          <w:szCs w:val="28"/>
        </w:rPr>
        <w:t>Контрольно-счетной палатой в 2012 году в результате проведения экспертно-аналитических мероприятий подготовлены   заключения на проекты бюджетов на 201</w:t>
      </w:r>
      <w:r w:rsidR="00476BE6" w:rsidRPr="001C5EA8">
        <w:rPr>
          <w:rFonts w:ascii="Times New Roman" w:hAnsi="Times New Roman" w:cs="Times New Roman"/>
          <w:sz w:val="28"/>
          <w:szCs w:val="28"/>
        </w:rPr>
        <w:t>4</w:t>
      </w:r>
      <w:r w:rsidR="005A0755" w:rsidRPr="001C5EA8">
        <w:rPr>
          <w:rFonts w:ascii="Times New Roman" w:hAnsi="Times New Roman" w:cs="Times New Roman"/>
          <w:sz w:val="28"/>
          <w:szCs w:val="28"/>
        </w:rPr>
        <w:t>г и плановый период 201</w:t>
      </w:r>
      <w:r w:rsidR="00476BE6" w:rsidRPr="001C5EA8">
        <w:rPr>
          <w:rFonts w:ascii="Times New Roman" w:hAnsi="Times New Roman" w:cs="Times New Roman"/>
          <w:sz w:val="28"/>
          <w:szCs w:val="28"/>
        </w:rPr>
        <w:t>5</w:t>
      </w:r>
      <w:r w:rsidR="005A0755" w:rsidRPr="001C5EA8">
        <w:rPr>
          <w:rFonts w:ascii="Times New Roman" w:hAnsi="Times New Roman" w:cs="Times New Roman"/>
          <w:sz w:val="28"/>
          <w:szCs w:val="28"/>
        </w:rPr>
        <w:t>-201</w:t>
      </w:r>
      <w:r w:rsidR="00476BE6" w:rsidRPr="001C5EA8">
        <w:rPr>
          <w:rFonts w:ascii="Times New Roman" w:hAnsi="Times New Roman" w:cs="Times New Roman"/>
          <w:sz w:val="28"/>
          <w:szCs w:val="28"/>
        </w:rPr>
        <w:t xml:space="preserve">6 </w:t>
      </w:r>
      <w:r w:rsidR="005A0755" w:rsidRPr="001C5EA8">
        <w:rPr>
          <w:rFonts w:ascii="Times New Roman" w:hAnsi="Times New Roman" w:cs="Times New Roman"/>
          <w:sz w:val="28"/>
          <w:szCs w:val="28"/>
        </w:rPr>
        <w:t xml:space="preserve">гг. Азнакаевского муниципального района, города </w:t>
      </w:r>
      <w:proofErr w:type="spellStart"/>
      <w:r w:rsidR="005A0755" w:rsidRPr="001C5EA8">
        <w:rPr>
          <w:rFonts w:ascii="Times New Roman" w:hAnsi="Times New Roman" w:cs="Times New Roman"/>
          <w:sz w:val="28"/>
          <w:szCs w:val="28"/>
        </w:rPr>
        <w:t>Азнакаево,п.г.т</w:t>
      </w:r>
      <w:proofErr w:type="gramStart"/>
      <w:r w:rsidR="005A0755" w:rsidRPr="001C5EA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A0755" w:rsidRPr="001C5EA8">
        <w:rPr>
          <w:rFonts w:ascii="Times New Roman" w:hAnsi="Times New Roman" w:cs="Times New Roman"/>
          <w:sz w:val="28"/>
          <w:szCs w:val="28"/>
        </w:rPr>
        <w:t>ктюбинский</w:t>
      </w:r>
      <w:proofErr w:type="spellEnd"/>
      <w:r w:rsidR="005A0755" w:rsidRPr="001C5EA8">
        <w:rPr>
          <w:rFonts w:ascii="Times New Roman" w:hAnsi="Times New Roman" w:cs="Times New Roman"/>
          <w:sz w:val="28"/>
          <w:szCs w:val="28"/>
        </w:rPr>
        <w:t xml:space="preserve">, 26-ти сельских поселений. В заключениях отмечено соответствие проектов </w:t>
      </w:r>
      <w:r w:rsidR="00B76789" w:rsidRPr="001C5EA8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950AC9" w:rsidRPr="001C5EA8">
        <w:rPr>
          <w:rFonts w:ascii="Times New Roman" w:hAnsi="Times New Roman" w:cs="Times New Roman"/>
          <w:sz w:val="28"/>
          <w:szCs w:val="28"/>
        </w:rPr>
        <w:t>требованиям</w:t>
      </w:r>
      <w:r w:rsidR="005A0755" w:rsidRPr="001C5EA8">
        <w:rPr>
          <w:rFonts w:ascii="Times New Roman" w:hAnsi="Times New Roman" w:cs="Times New Roman"/>
          <w:sz w:val="28"/>
          <w:szCs w:val="28"/>
        </w:rPr>
        <w:t>, установленным бюджетным законодательством.</w:t>
      </w:r>
    </w:p>
    <w:p w:rsidR="00906CF1" w:rsidRPr="001C5EA8" w:rsidRDefault="005A0755" w:rsidP="005C07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743" w:rsidRPr="001C5E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6CF1" w:rsidRPr="001C5EA8" w:rsidRDefault="001C5EA8" w:rsidP="005C07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BF2" w:rsidRPr="001C5EA8">
        <w:rPr>
          <w:rFonts w:ascii="Times New Roman" w:hAnsi="Times New Roman" w:cs="Times New Roman"/>
          <w:sz w:val="28"/>
          <w:szCs w:val="28"/>
        </w:rPr>
        <w:t>Информация о показателях деятельности Палаты приведена в таблице:</w:t>
      </w:r>
    </w:p>
    <w:p w:rsidR="009F24A6" w:rsidRPr="001C5EA8" w:rsidRDefault="00906CF1" w:rsidP="005C07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</w:t>
      </w:r>
      <w:r w:rsidR="00CF3BF2" w:rsidRPr="001C5EA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Показатель</w:t>
            </w:r>
          </w:p>
        </w:tc>
        <w:tc>
          <w:tcPr>
            <w:tcW w:w="1383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5A0755" w:rsidP="005C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="00CF3BF2"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>I.Контрольно</w:t>
            </w:r>
            <w:proofErr w:type="spellEnd"/>
            <w:r w:rsidR="00CF3BF2"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>-ревизионная деятельность</w:t>
            </w:r>
          </w:p>
        </w:tc>
        <w:tc>
          <w:tcPr>
            <w:tcW w:w="1383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контрольных мероприятий (ед.)</w:t>
            </w:r>
          </w:p>
        </w:tc>
        <w:tc>
          <w:tcPr>
            <w:tcW w:w="1383" w:type="dxa"/>
          </w:tcPr>
          <w:p w:rsidR="00CF3BF2" w:rsidRPr="001C5EA8" w:rsidRDefault="005A0755" w:rsidP="0047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11B25"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6BE6" w:rsidRPr="001C5E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- в том числе совместных проверок</w:t>
            </w:r>
          </w:p>
        </w:tc>
        <w:tc>
          <w:tcPr>
            <w:tcW w:w="1383" w:type="dxa"/>
          </w:tcPr>
          <w:p w:rsidR="00CF3BF2" w:rsidRPr="001C5EA8" w:rsidRDefault="005A0755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76BE6" w:rsidRPr="001C5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383" w:type="dxa"/>
          </w:tcPr>
          <w:p w:rsidR="00CF3BF2" w:rsidRPr="001C5EA8" w:rsidRDefault="005A0755" w:rsidP="0047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F3BF2" w:rsidRPr="001C5E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6BE6" w:rsidRPr="001C5E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Выявленный объем финансовых нарушений (</w:t>
            </w:r>
            <w:proofErr w:type="spellStart"/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83" w:type="dxa"/>
          </w:tcPr>
          <w:p w:rsidR="00CF3BF2" w:rsidRPr="001C5EA8" w:rsidRDefault="005A0755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6BE6" w:rsidRPr="001C5EA8">
              <w:rPr>
                <w:rFonts w:ascii="Times New Roman" w:hAnsi="Times New Roman" w:cs="Times New Roman"/>
                <w:sz w:val="28"/>
                <w:szCs w:val="28"/>
              </w:rPr>
              <w:t>15553,8</w:t>
            </w: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в том числе: нецелевое использование бюджетных средств (тыс. руб.)</w:t>
            </w:r>
          </w:p>
        </w:tc>
        <w:tc>
          <w:tcPr>
            <w:tcW w:w="1383" w:type="dxa"/>
          </w:tcPr>
          <w:p w:rsidR="00CF3BF2" w:rsidRPr="001C5EA8" w:rsidRDefault="005A0755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76BE6" w:rsidRPr="001C5EA8"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-неэффективное использование бюджетных средств (тыс. руб.)</w:t>
            </w:r>
          </w:p>
        </w:tc>
        <w:tc>
          <w:tcPr>
            <w:tcW w:w="1383" w:type="dxa"/>
          </w:tcPr>
          <w:p w:rsidR="00CF3BF2" w:rsidRPr="001C5EA8" w:rsidRDefault="005A0755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76BE6" w:rsidRPr="001C5EA8">
              <w:rPr>
                <w:rFonts w:ascii="Times New Roman" w:hAnsi="Times New Roman" w:cs="Times New Roman"/>
                <w:sz w:val="28"/>
                <w:szCs w:val="28"/>
              </w:rPr>
              <w:t>1247,0</w:t>
            </w: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5A0755" w:rsidP="005C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F3BF2"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>II. Экспертно-аналитическая деятельность</w:t>
            </w:r>
          </w:p>
        </w:tc>
        <w:tc>
          <w:tcPr>
            <w:tcW w:w="1383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экспертно-аналитических мероприятий</w:t>
            </w:r>
          </w:p>
        </w:tc>
        <w:tc>
          <w:tcPr>
            <w:tcW w:w="1383" w:type="dxa"/>
          </w:tcPr>
          <w:p w:rsidR="00CF3BF2" w:rsidRPr="001C5EA8" w:rsidRDefault="005A0755" w:rsidP="00476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  <w:r w:rsidR="00476BE6" w:rsidRPr="001C5E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Подготовка экспертных заключений</w:t>
            </w:r>
          </w:p>
        </w:tc>
        <w:tc>
          <w:tcPr>
            <w:tcW w:w="1383" w:type="dxa"/>
          </w:tcPr>
          <w:p w:rsidR="00CF3BF2" w:rsidRPr="001C5EA8" w:rsidRDefault="00336188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F3BF2" w:rsidRPr="001C5EA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Подготовлено аналитических записок</w:t>
            </w:r>
          </w:p>
        </w:tc>
        <w:tc>
          <w:tcPr>
            <w:tcW w:w="1383" w:type="dxa"/>
          </w:tcPr>
          <w:p w:rsidR="00CF3BF2" w:rsidRPr="001C5EA8" w:rsidRDefault="00336188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5A0755" w:rsidP="005C0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F3BF2"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III. Реализация результатов контрольных и экспертно-аналитических </w:t>
            </w:r>
            <w:r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F3BF2" w:rsidRPr="001C5EA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383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Принято мер и восстановлено средств, всего (тыс. руб.)</w:t>
            </w:r>
          </w:p>
        </w:tc>
        <w:tc>
          <w:tcPr>
            <w:tcW w:w="1383" w:type="dxa"/>
          </w:tcPr>
          <w:p w:rsidR="00CF3BF2" w:rsidRPr="001C5EA8" w:rsidRDefault="005C0743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76BE6" w:rsidRPr="001C5EA8">
              <w:rPr>
                <w:rFonts w:ascii="Times New Roman" w:hAnsi="Times New Roman" w:cs="Times New Roman"/>
                <w:sz w:val="28"/>
                <w:szCs w:val="28"/>
              </w:rPr>
              <w:t>8302,4</w:t>
            </w:r>
          </w:p>
        </w:tc>
      </w:tr>
      <w:tr w:rsidR="00CF3BF2" w:rsidRPr="001C5EA8" w:rsidTr="00CF3BF2">
        <w:tc>
          <w:tcPr>
            <w:tcW w:w="8188" w:type="dxa"/>
          </w:tcPr>
          <w:p w:rsidR="00CF3BF2" w:rsidRPr="001C5EA8" w:rsidRDefault="00CF3BF2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>в том числе восстановлено в бюджет (тыс. руб.)</w:t>
            </w:r>
          </w:p>
        </w:tc>
        <w:tc>
          <w:tcPr>
            <w:tcW w:w="1383" w:type="dxa"/>
          </w:tcPr>
          <w:p w:rsidR="00CF3BF2" w:rsidRPr="001C5EA8" w:rsidRDefault="005C0743" w:rsidP="005C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A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5C0743" w:rsidRPr="001C5EA8" w:rsidRDefault="005C0743" w:rsidP="005C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F3259" w:rsidRPr="001C5EA8" w:rsidRDefault="005C0743" w:rsidP="005C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      </w:t>
      </w:r>
      <w:r w:rsidR="009F24A6" w:rsidRPr="001C5EA8">
        <w:rPr>
          <w:rFonts w:ascii="Times New Roman" w:hAnsi="Times New Roman" w:cs="Times New Roman"/>
          <w:sz w:val="28"/>
          <w:szCs w:val="28"/>
        </w:rPr>
        <w:t>По итогам контрольных мероприятий в адрес руководителей проверенных учреждений направлены представления для принятия мер по устранению выявленных н</w:t>
      </w:r>
      <w:r w:rsidR="00314B99" w:rsidRPr="001C5EA8">
        <w:rPr>
          <w:rFonts w:ascii="Times New Roman" w:hAnsi="Times New Roman" w:cs="Times New Roman"/>
          <w:sz w:val="28"/>
          <w:szCs w:val="28"/>
        </w:rPr>
        <w:t>арушений и недопущению их</w:t>
      </w:r>
      <w:r w:rsidR="009F24A6" w:rsidRPr="001C5EA8">
        <w:rPr>
          <w:rFonts w:ascii="Times New Roman" w:hAnsi="Times New Roman" w:cs="Times New Roman"/>
          <w:sz w:val="28"/>
          <w:szCs w:val="28"/>
        </w:rPr>
        <w:t xml:space="preserve"> в дальнейшем.</w:t>
      </w:r>
    </w:p>
    <w:p w:rsidR="009F24A6" w:rsidRPr="001C5EA8" w:rsidRDefault="00785224" w:rsidP="005C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A8">
        <w:rPr>
          <w:rFonts w:ascii="Times New Roman" w:hAnsi="Times New Roman" w:cs="Times New Roman"/>
          <w:sz w:val="28"/>
          <w:szCs w:val="28"/>
        </w:rPr>
        <w:t xml:space="preserve">       </w:t>
      </w:r>
      <w:r w:rsidR="009F24A6" w:rsidRPr="001C5EA8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Контрольно-счетной палате и Соглашением о поря</w:t>
      </w:r>
      <w:r w:rsidRPr="001C5EA8">
        <w:rPr>
          <w:rFonts w:ascii="Times New Roman" w:hAnsi="Times New Roman" w:cs="Times New Roman"/>
          <w:sz w:val="28"/>
          <w:szCs w:val="28"/>
        </w:rPr>
        <w:t xml:space="preserve">дке взаимодействия  с </w:t>
      </w:r>
      <w:r w:rsidR="009F24A6" w:rsidRPr="001C5EA8">
        <w:rPr>
          <w:rFonts w:ascii="Times New Roman" w:hAnsi="Times New Roman" w:cs="Times New Roman"/>
          <w:sz w:val="28"/>
          <w:szCs w:val="28"/>
        </w:rPr>
        <w:t xml:space="preserve"> городской прокурату</w:t>
      </w:r>
      <w:r w:rsidRPr="001C5EA8">
        <w:rPr>
          <w:rFonts w:ascii="Times New Roman" w:hAnsi="Times New Roman" w:cs="Times New Roman"/>
          <w:sz w:val="28"/>
          <w:szCs w:val="28"/>
        </w:rPr>
        <w:t xml:space="preserve">рой  </w:t>
      </w:r>
      <w:r w:rsidR="009F24A6" w:rsidRPr="001C5EA8">
        <w:rPr>
          <w:rFonts w:ascii="Times New Roman" w:hAnsi="Times New Roman" w:cs="Times New Roman"/>
          <w:sz w:val="28"/>
          <w:szCs w:val="28"/>
        </w:rPr>
        <w:t xml:space="preserve"> все материалы проверок переданы в </w:t>
      </w:r>
      <w:r w:rsidR="004C0F38" w:rsidRPr="001C5EA8"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="009F24A6" w:rsidRPr="001C5EA8">
        <w:rPr>
          <w:rFonts w:ascii="Times New Roman" w:hAnsi="Times New Roman" w:cs="Times New Roman"/>
          <w:sz w:val="28"/>
          <w:szCs w:val="28"/>
        </w:rPr>
        <w:t>прокуратуру.</w:t>
      </w:r>
      <w:r w:rsidR="004C0F38" w:rsidRPr="001C5EA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представлений 8 должностных лиц привлечено к дисциплинарной ответственности.</w:t>
      </w:r>
      <w:r w:rsidR="00476BE6" w:rsidRPr="001C5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88" w:rsidRPr="001C5EA8" w:rsidRDefault="00336188" w:rsidP="005C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88" w:rsidRPr="001C5EA8" w:rsidRDefault="001C5EA8" w:rsidP="001C5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6188" w:rsidRPr="001C5EA8">
        <w:rPr>
          <w:rFonts w:ascii="Times New Roman" w:hAnsi="Times New Roman" w:cs="Times New Roman"/>
          <w:sz w:val="28"/>
          <w:szCs w:val="28"/>
        </w:rPr>
        <w:t xml:space="preserve">Председатель: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6188" w:rsidRPr="001C5EA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14B99" w:rsidRPr="001C5EA8">
        <w:rPr>
          <w:rFonts w:ascii="Times New Roman" w:hAnsi="Times New Roman" w:cs="Times New Roman"/>
          <w:sz w:val="28"/>
          <w:szCs w:val="28"/>
        </w:rPr>
        <w:t>Н.В.</w:t>
      </w:r>
      <w:r w:rsidR="00336188" w:rsidRPr="001C5EA8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="00336188" w:rsidRPr="001C5EA8">
        <w:rPr>
          <w:rFonts w:ascii="Times New Roman" w:hAnsi="Times New Roman" w:cs="Times New Roman"/>
          <w:sz w:val="28"/>
          <w:szCs w:val="28"/>
        </w:rPr>
        <w:t>.</w:t>
      </w:r>
    </w:p>
    <w:sectPr w:rsidR="00336188" w:rsidRPr="001C5EA8" w:rsidSect="00906C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A6"/>
    <w:rsid w:val="00080591"/>
    <w:rsid w:val="000E1C90"/>
    <w:rsid w:val="001113D9"/>
    <w:rsid w:val="001A2E2B"/>
    <w:rsid w:val="001C5EA8"/>
    <w:rsid w:val="001F3259"/>
    <w:rsid w:val="00266678"/>
    <w:rsid w:val="00297625"/>
    <w:rsid w:val="002B1EB8"/>
    <w:rsid w:val="00303F6D"/>
    <w:rsid w:val="00314341"/>
    <w:rsid w:val="00314B99"/>
    <w:rsid w:val="00336188"/>
    <w:rsid w:val="003925A3"/>
    <w:rsid w:val="003C3691"/>
    <w:rsid w:val="00412C73"/>
    <w:rsid w:val="00422F67"/>
    <w:rsid w:val="0045601F"/>
    <w:rsid w:val="00470523"/>
    <w:rsid w:val="00476BE6"/>
    <w:rsid w:val="004C0F38"/>
    <w:rsid w:val="00511B25"/>
    <w:rsid w:val="005A0755"/>
    <w:rsid w:val="005C0743"/>
    <w:rsid w:val="00606384"/>
    <w:rsid w:val="0061279A"/>
    <w:rsid w:val="006D0689"/>
    <w:rsid w:val="006D0B1B"/>
    <w:rsid w:val="007073C6"/>
    <w:rsid w:val="00785224"/>
    <w:rsid w:val="00830710"/>
    <w:rsid w:val="00830EF0"/>
    <w:rsid w:val="008B2697"/>
    <w:rsid w:val="00901CC1"/>
    <w:rsid w:val="00906CF1"/>
    <w:rsid w:val="0094664C"/>
    <w:rsid w:val="00950AC9"/>
    <w:rsid w:val="009C7699"/>
    <w:rsid w:val="009F24A6"/>
    <w:rsid w:val="00A02FC0"/>
    <w:rsid w:val="00AF4B4D"/>
    <w:rsid w:val="00B76789"/>
    <w:rsid w:val="00CF3BF2"/>
    <w:rsid w:val="00D67C9B"/>
    <w:rsid w:val="00F2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E0EC-56DE-4626-B748-533F8A26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2013-02-13T04:37:00Z</cp:lastPrinted>
  <dcterms:created xsi:type="dcterms:W3CDTF">2014-01-16T07:42:00Z</dcterms:created>
  <dcterms:modified xsi:type="dcterms:W3CDTF">2014-05-05T07:54:00Z</dcterms:modified>
</cp:coreProperties>
</file>